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8"/>
        <w:ind w:left="0" w:right="0"/>
      </w:pPr>
    </w:p>
    <w:p>
      <w:pPr>
        <w:autoSpaceDN w:val="0"/>
        <w:tabs>
          <w:tab w:pos="1702" w:val="left"/>
          <w:tab w:pos="1816" w:val="left"/>
          <w:tab w:pos="10972" w:val="left"/>
        </w:tabs>
        <w:autoSpaceDE w:val="0"/>
        <w:widowControl/>
        <w:spacing w:line="168" w:lineRule="exact" w:before="0" w:after="0"/>
        <w:ind w:left="762" w:right="0" w:firstLine="0"/>
        <w:jc w:val="left"/>
      </w:pPr>
      <w:r>
        <w:rPr>
          <w:rFonts w:ascii="" w:hAnsi="" w:eastAsia=""/>
          <w:b w:val="0"/>
          <w:i w:val="0"/>
          <w:color w:val="000000"/>
          <w:sz w:val="14"/>
        </w:rPr>
        <w:t xml:space="preserve">JOURNAL OF L </w:t>
      </w:r>
      <w:r>
        <w:rPr>
          <w:rFonts w:ascii="" w:hAnsi="" w:eastAsia=""/>
          <w:b w:val="0"/>
          <w:i w:val="0"/>
          <w:color w:val="000000"/>
          <w:sz w:val="10"/>
        </w:rPr>
        <w:t>A</w:t>
      </w:r>
      <w:r>
        <w:rPr>
          <w:rFonts w:ascii="" w:hAnsi="" w:eastAsia=""/>
          <w:b w:val="0"/>
          <w:i w:val="0"/>
          <w:color w:val="000000"/>
          <w:sz w:val="14"/>
        </w:rPr>
        <w:t xml:space="preserve">T </w:t>
      </w:r>
      <w:r>
        <w:rPr>
          <w:rFonts w:ascii="" w:hAnsi="" w:eastAsia=""/>
          <w:b w:val="0"/>
          <w:i w:val="0"/>
          <w:color w:val="000000"/>
          <w:sz w:val="14"/>
        </w:rPr>
        <w:t>E</w:t>
      </w:r>
      <w:r>
        <w:rPr>
          <w:rFonts w:ascii="" w:hAnsi="" w:eastAsia=""/>
          <w:b w:val="0"/>
          <w:i w:val="0"/>
          <w:color w:val="000000"/>
          <w:sz w:val="14"/>
        </w:rPr>
        <w:t xml:space="preserve">X CLASS FILES, VOL. 14, NO. 8, AUGUST 2015 </w:t>
      </w:r>
      <w:r>
        <w:tab/>
      </w:r>
      <w:r>
        <w:rPr>
          <w:rFonts w:ascii="" w:hAnsi="" w:eastAsia=""/>
          <w:b w:val="0"/>
          <w:i w:val="0"/>
          <w:color w:val="000000"/>
          <w:sz w:val="14"/>
        </w:rPr>
        <w:t>1</w:t>
      </w:r>
    </w:p>
    <w:p>
      <w:pPr>
        <w:autoSpaceDN w:val="0"/>
        <w:autoSpaceDE w:val="0"/>
        <w:widowControl/>
        <w:spacing w:line="576" w:lineRule="exact" w:before="400" w:after="0"/>
        <w:ind w:left="1630" w:right="0" w:firstLine="0"/>
        <w:jc w:val="left"/>
      </w:pPr>
      <w:r>
        <w:rPr>
          <w:rFonts w:ascii="" w:hAnsi="" w:eastAsia=""/>
          <w:b w:val="0"/>
          <w:i w:val="0"/>
          <w:color w:val="000000"/>
          <w:sz w:val="48"/>
        </w:rPr>
        <w:t>Each Part Matters: Local Patterns Facilitate</w:t>
      </w:r>
    </w:p>
    <w:p>
      <w:pPr>
        <w:autoSpaceDN w:val="0"/>
        <w:autoSpaceDE w:val="0"/>
        <w:widowControl/>
        <w:spacing w:line="576" w:lineRule="exact" w:before="0" w:after="0"/>
        <w:ind w:left="0" w:right="2656" w:firstLine="0"/>
        <w:jc w:val="right"/>
      </w:pPr>
      <w:r>
        <w:rPr>
          <w:rFonts w:ascii="" w:hAnsi="" w:eastAsia=""/>
          <w:b w:val="0"/>
          <w:i w:val="0"/>
          <w:color w:val="000000"/>
          <w:sz w:val="48"/>
        </w:rPr>
        <w:t>Cross-view Geo-localization</w:t>
      </w:r>
    </w:p>
    <w:p>
      <w:pPr>
        <w:autoSpaceDN w:val="0"/>
        <w:autoSpaceDE w:val="0"/>
        <w:widowControl/>
        <w:spacing w:line="264" w:lineRule="exact" w:before="128" w:after="0"/>
        <w:ind w:left="113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Tingyu Wang, Zhedong Zheng, Chenggang Yan, Jiyong Zhang,</w:t>
      </w:r>
      <w:r>
        <w:rPr>
          <w:rFonts w:ascii="" w:hAnsi="" w:eastAsia=""/>
          <w:b w:val="0"/>
          <w:i/>
          <w:color w:val="000000"/>
          <w:sz w:val="22"/>
        </w:rPr>
        <w:t xml:space="preserve"> Member, IEEE</w:t>
      </w:r>
      <w:r>
        <w:rPr>
          <w:rFonts w:ascii="" w:hAnsi="" w:eastAsia=""/>
          <w:b w:val="0"/>
          <w:i w:val="0"/>
          <w:color w:val="000000"/>
          <w:sz w:val="22"/>
        </w:rPr>
        <w:t>, Yaoqi Sun, Bolun Zheng,</w:t>
      </w:r>
    </w:p>
    <w:p>
      <w:pPr>
        <w:autoSpaceDN w:val="0"/>
        <w:autoSpaceDE w:val="0"/>
        <w:widowControl/>
        <w:spacing w:line="264" w:lineRule="exact" w:before="4" w:after="798"/>
        <w:ind w:left="0" w:right="3884" w:firstLine="0"/>
        <w:jc w:val="right"/>
      </w:pPr>
      <w:r>
        <w:rPr>
          <w:rFonts w:ascii="" w:hAnsi="" w:eastAsia=""/>
          <w:b w:val="0"/>
          <w:i w:val="0"/>
          <w:color w:val="000000"/>
          <w:sz w:val="22"/>
        </w:rPr>
        <w:t>and Yi Yang,</w:t>
      </w:r>
      <w:r>
        <w:rPr>
          <w:rFonts w:ascii="" w:hAnsi="" w:eastAsia=""/>
          <w:b w:val="0"/>
          <w:i/>
          <w:color w:val="000000"/>
          <w:sz w:val="22"/>
        </w:rPr>
        <w:t xml:space="preserve"> Senior Member, IEEE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  <w:gridCol w:w="596"/>
      </w:tblGrid>
      <w:tr>
        <w:trPr>
          <w:trHeight w:hRule="exact" w:val="254"/>
        </w:trPr>
        <w:tc>
          <w:tcPr>
            <w:tcW w:type="dxa" w:w="64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0" w:after="0"/>
              <w:ind w:left="0" w:right="68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919191"/>
                <w:sz w:val="40"/>
              </w:rPr>
              <w:t>arXiv:2008.11646v3  [cs.CV]  6 Jun 2021</w:t>
            </w:r>
          </w:p>
        </w:tc>
        <w:tc>
          <w:tcPr>
            <w:tcW w:type="dxa" w:w="526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4" w:after="0"/>
              <w:ind w:left="120" w:right="120" w:firstLine="198"/>
              <w:jc w:val="both"/>
            </w:pPr>
            <w:r>
              <w:rPr>
                <w:rFonts w:ascii="" w:hAnsi="" w:eastAsia=""/>
                <w:b/>
                <w:i/>
                <w:color w:val="000000"/>
                <w:sz w:val="18"/>
              </w:rPr>
              <w:t>Abstract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—Cross-view geo-localization is to spot images of the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>same geographic target from different platforms,</w:t>
            </w:r>
            <w:r>
              <w:rPr>
                <w:rFonts w:ascii="" w:hAnsi="" w:eastAsia=""/>
                <w:b/>
                <w:i/>
                <w:color w:val="000000"/>
                <w:sz w:val="18"/>
              </w:rPr>
              <w:t xml:space="preserve"> e.g.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>, drone-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view cameras and satellites. It is challenging in the large visual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appearance changes caused by extreme viewpoint variations.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Existing methods usually concentrate on mining the fine-grained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>feature of the geographic target in the image center, but un-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derestimate the contextual information in neighbor areas. In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this work, we argue that neighbor areas can be leveraged as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>auxiliary information, enriching discriminative clues for geo-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localization. Specifically, we introduce a simple and effective deep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neural network, called Local Pattern Network (LPN), to take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advantage of contextual information in an end-to-end manner.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Without using extra part estimators, LPN adopts a square-ring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feature partition strategy, which provides the attention according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to the distance to the image center. It eases the part matching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and enables the part-wise representation learning. Owing to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the square-ring partition design, the proposed LPN has good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scalability to rotation variations and achieves competitive results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>on three prevailing benchmarks,</w:t>
            </w:r>
            <w:r>
              <w:rPr>
                <w:rFonts w:ascii="" w:hAnsi="" w:eastAsia=""/>
                <w:b/>
                <w:i/>
                <w:color w:val="000000"/>
                <w:sz w:val="18"/>
              </w:rPr>
              <w:t xml:space="preserve"> i.e.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, University-1652, CVUSA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and CVACT. Besides, we also show the proposed LPN can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be easily embedded into other frameworks to further boost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>performance.</w:t>
            </w:r>
          </w:p>
        </w:tc>
        <w:tc>
          <w:tcPr>
            <w:tcW w:type="dxa" w:w="1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8" w:after="0"/>
              <w:ind w:left="0" w:right="54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Inputs</w:t>
            </w:r>
          </w:p>
        </w:tc>
        <w:tc>
          <w:tcPr>
            <w:tcW w:type="dxa" w:w="1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Baseline</w:t>
            </w:r>
          </w:p>
        </w:tc>
        <w:tc>
          <w:tcPr>
            <w:tcW w:type="dxa" w:w="21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8" w:after="0"/>
              <w:ind w:left="0" w:right="119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Ours</w:t>
            </w:r>
          </w:p>
        </w:tc>
      </w:tr>
      <w:tr>
        <w:trPr>
          <w:trHeight w:hRule="exact" w:val="118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1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3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0089" cy="71881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89" cy="718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20089" cy="71628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89" cy="716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0090" cy="71881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718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4800" cy="151638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51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8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1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3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0089" cy="720089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89" cy="72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8820" cy="71755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17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8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19" cy="71755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19" cy="717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96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4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Fig. 1. Difference of the activation maps generated by the baseline method [</w:t>
            </w:r>
            <w:r>
              <w:rPr>
                <w:rFonts w:ascii="" w:hAnsi="" w:eastAsia=""/>
                <w:b w:val="0"/>
                <w:i w:val="0"/>
                <w:color w:val="77B900"/>
                <w:sz w:val="16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]</w:t>
            </w:r>
          </w:p>
        </w:tc>
      </w:tr>
      <w:tr>
        <w:trPr>
          <w:trHeight w:hRule="exact" w:val="18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and our method. The first column shows two input images from different</w:t>
            </w:r>
          </w:p>
        </w:tc>
      </w:tr>
      <w:tr>
        <w:trPr>
          <w:trHeight w:hRule="exact" w:val="18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platforms,</w:t>
            </w:r>
            <w:r>
              <w:rPr>
                <w:rFonts w:ascii="" w:hAnsi="" w:eastAsia=""/>
                <w:b w:val="0"/>
                <w:i/>
                <w:color w:val="000000"/>
                <w:sz w:val="16"/>
              </w:rPr>
              <w:t xml:space="preserve"> i.e.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, satellite and drone, with the same geo-tag. We observe that the</w:t>
            </w:r>
          </w:p>
        </w:tc>
      </w:tr>
      <w:tr>
        <w:trPr>
          <w:trHeight w:hRule="exact" w:val="18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contextual information, such as the neighbor building in the yellow box, can be</w:t>
            </w:r>
          </w:p>
        </w:tc>
      </w:tr>
      <w:tr>
        <w:trPr>
          <w:trHeight w:hRule="exact" w:val="18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used as an auxiliary clue to facilitate the cross-view image-based geographic</w:t>
            </w:r>
          </w:p>
        </w:tc>
      </w:tr>
      <w:tr>
        <w:trPr>
          <w:trHeight w:hRule="exact" w:val="18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localization. In the second column, we visualize the activation map of the</w:t>
            </w:r>
          </w:p>
        </w:tc>
      </w:tr>
      <w:tr>
        <w:trPr>
          <w:trHeight w:hRule="exact" w:val="18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baseline model [</w:t>
            </w:r>
            <w:r>
              <w:rPr>
                <w:rFonts w:ascii="" w:hAnsi="" w:eastAsia=""/>
                <w:b w:val="0"/>
                <w:i w:val="0"/>
                <w:color w:val="77B900"/>
                <w:sz w:val="16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]. We could observe that the baseline method [</w:t>
            </w:r>
            <w:r>
              <w:rPr>
                <w:rFonts w:ascii="" w:hAnsi="" w:eastAsia=""/>
                <w:b w:val="0"/>
                <w:i w:val="0"/>
                <w:color w:val="77B900"/>
                <w:sz w:val="16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] activates</w:t>
            </w:r>
          </w:p>
        </w:tc>
      </w:tr>
      <w:tr>
        <w:trPr>
          <w:trHeight w:hRule="exact" w:val="88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only the patterns at the center geographic target, while our method activates</w:t>
            </w:r>
          </w:p>
        </w:tc>
      </w:tr>
      <w:tr>
        <w:trPr>
          <w:trHeight w:hRule="exact" w:val="92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8" w:val="left"/>
              </w:tabs>
              <w:autoSpaceDE w:val="0"/>
              <w:widowControl/>
              <w:spacing w:line="198" w:lineRule="exact" w:before="82" w:after="0"/>
              <w:ind w:left="120" w:right="0" w:firstLine="0"/>
              <w:jc w:val="left"/>
            </w:pPr>
            <w:r>
              <w:rPr>
                <w:rFonts w:ascii="" w:hAnsi="" w:eastAsia=""/>
                <w:b/>
                <w:i/>
                <w:color w:val="000000"/>
                <w:sz w:val="18"/>
              </w:rPr>
              <w:t>Index Terms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 xml:space="preserve">—Geo-localization, Image Retrieval, Agriculture, 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>Deep Learning.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more contextual information around the center geographic target (see the third</w:t>
            </w:r>
          </w:p>
        </w:tc>
      </w:tr>
      <w:tr>
        <w:trPr>
          <w:trHeight w:hRule="exact" w:val="582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2" w:after="0"/>
              <w:ind w:left="120" w:right="120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column).</w:t>
            </w:r>
            <w:r>
              <w:rPr>
                <w:rFonts w:ascii="CMSY6" w:hAnsi="CMSY6" w:eastAsia="CMSY6"/>
                <w:b w:val="0"/>
                <w:i/>
                <w:color w:val="000000"/>
                <w:sz w:val="12"/>
              </w:rPr>
              <w:t>†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:</w:t>
            </w:r>
            <w:r>
              <w:rPr>
                <w:rFonts w:ascii="" w:hAnsi="" w:eastAsia=""/>
                <w:b/>
                <w:i w:val="0"/>
                <w:color w:val="000000"/>
                <w:sz w:val="16"/>
              </w:rPr>
              <w:t xml:space="preserve"> The baseline method is a three-branch network with ResNet-</w:t>
            </w:r>
            <w:r>
              <w:rPr>
                <w:rFonts w:ascii="" w:hAnsi="" w:eastAsia=""/>
                <w:b/>
                <w:i w:val="0"/>
                <w:color w:val="000000"/>
                <w:sz w:val="16"/>
              </w:rPr>
              <w:t>50 [</w:t>
            </w:r>
            <w:r>
              <w:rPr>
                <w:rFonts w:ascii="" w:hAnsi="" w:eastAsia=""/>
                <w:b/>
                <w:i w:val="0"/>
                <w:color w:val="77B900"/>
                <w:sz w:val="16"/>
              </w:rPr>
              <w:t>5</w:t>
            </w:r>
            <w:r>
              <w:rPr>
                <w:rFonts w:ascii="" w:hAnsi="" w:eastAsia=""/>
                <w:b/>
                <w:i w:val="0"/>
                <w:color w:val="000000"/>
                <w:sz w:val="16"/>
              </w:rPr>
              <w:t xml:space="preserve">] as the backbone, and the model is optimized by the instance </w:t>
            </w:r>
            <w:r>
              <w:rPr>
                <w:rFonts w:ascii="" w:hAnsi="" w:eastAsia=""/>
                <w:b/>
                <w:i w:val="0"/>
                <w:color w:val="000000"/>
                <w:sz w:val="16"/>
              </w:rPr>
              <w:t>loss [</w:t>
            </w:r>
            <w:r>
              <w:rPr>
                <w:rFonts w:ascii="" w:hAnsi="" w:eastAsia=""/>
                <w:b/>
                <w:i w:val="0"/>
                <w:color w:val="77B900"/>
                <w:sz w:val="16"/>
              </w:rPr>
              <w:t>6</w:t>
            </w:r>
            <w:r>
              <w:rPr>
                <w:rFonts w:ascii="" w:hAnsi="" w:eastAsia=""/>
                <w:b/>
                <w:i w:val="0"/>
                <w:color w:val="000000"/>
                <w:sz w:val="16"/>
              </w:rPr>
              <w:t>].</w:t>
            </w:r>
          </w:p>
        </w:tc>
      </w:tr>
      <w:tr>
        <w:trPr>
          <w:trHeight w:hRule="exact" w:val="314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I. I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NTRODUCTION</w:t>
            </w:r>
          </w:p>
        </w:tc>
        <w:tc>
          <w:tcPr>
            <w:tcW w:type="dxa" w:w="526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00" w:after="0"/>
              <w:ind w:left="31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In recent years, cross-view geo-localization has obtained a</w:t>
            </w:r>
          </w:p>
        </w:tc>
      </w:tr>
      <w:tr>
        <w:trPr>
          <w:trHeight w:hRule="exact" w:val="326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" w:lineRule="exact" w:before="672" w:after="0"/>
              <w:ind w:left="564" w:right="0" w:hanging="444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57"/>
              </w:rPr>
              <w:t xml:space="preserve">C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applied to many fields, such as accurate delivery, autonomous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relevant images from different platforms, which could be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ROSS-VIEW geo-localization is to retrieve the most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significant development due to the advance in deep learning.</w:t>
            </w:r>
          </w:p>
        </w:tc>
      </w:tr>
      <w:tr>
        <w:trPr>
          <w:trHeight w:hRule="exact" w:val="258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Most works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1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4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7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8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9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 explore the deep neural</w:t>
            </w:r>
          </w:p>
        </w:tc>
      </w:tr>
      <w:tr>
        <w:trPr>
          <w:trHeight w:hRule="exact" w:val="239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driving, robot navigation, event detection, and so on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1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</w:t>
            </w:r>
          </w:p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network with the metric learning to learn the discriminative</w:t>
            </w:r>
          </w:p>
        </w:tc>
      </w:tr>
      <w:tr>
        <w:trPr>
          <w:trHeight w:hRule="exact" w:val="24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3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4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]. For instance, given a drone-view image, the</w:t>
            </w:r>
          </w:p>
        </w:tc>
        <w:tc>
          <w:tcPr>
            <w:tcW w:type="dxa" w:w="52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feature. Specifically, the network is to learn one feature</w:t>
            </w:r>
          </w:p>
        </w:tc>
      </w:tr>
      <w:tr>
        <w:trPr>
          <w:trHeight w:hRule="exact" w:val="24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system intends to search images of the same location in the</w:t>
            </w:r>
          </w:p>
        </w:tc>
        <w:tc>
          <w:tcPr>
            <w:tcW w:type="dxa" w:w="5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space that brings matched image pairs closer and pushes</w:t>
            </w:r>
          </w:p>
        </w:tc>
      </w:tr>
      <w:tr>
        <w:trPr>
          <w:trHeight w:hRule="exact" w:val="239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candidate images of the satellite. The satellite-view images</w:t>
            </w:r>
          </w:p>
        </w:tc>
        <w:tc>
          <w:tcPr>
            <w:tcW w:type="dxa" w:w="5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non-matched pairs far apart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10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11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12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]. The attention</w:t>
            </w:r>
          </w:p>
        </w:tc>
      </w:tr>
      <w:tr>
        <w:trPr>
          <w:trHeight w:hRule="exact" w:val="239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are automatically annotated with geo-tags. Obtaining the true-</w:t>
            </w:r>
          </w:p>
        </w:tc>
        <w:tc>
          <w:tcPr>
            <w:tcW w:type="dxa" w:w="5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mechanism and orientation information are also widely used</w:t>
            </w:r>
          </w:p>
        </w:tc>
      </w:tr>
      <w:tr>
        <w:trPr>
          <w:trHeight w:hRule="exact" w:val="24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match satellite-view image, we could localize the building in</w:t>
            </w:r>
          </w:p>
        </w:tc>
        <w:tc>
          <w:tcPr>
            <w:tcW w:type="dxa" w:w="5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in the network design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1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13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],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4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]. However, most existing</w:t>
            </w:r>
          </w:p>
        </w:tc>
      </w:tr>
      <w:tr>
        <w:trPr>
          <w:trHeight w:hRule="exact" w:val="24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the drone-view image. Besides, the image-based cross-view</w:t>
            </w:r>
          </w:p>
        </w:tc>
        <w:tc>
          <w:tcPr>
            <w:tcW w:type="dxa" w:w="5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methods only consider the global information via pooling</w:t>
            </w:r>
          </w:p>
        </w:tc>
      </w:tr>
      <w:tr>
        <w:trPr>
          <w:trHeight w:hRule="exact" w:val="239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geo-localization can facilitate the positioning devices,</w:t>
            </w: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 e.g.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,</w:t>
            </w:r>
          </w:p>
        </w:tc>
        <w:tc>
          <w:tcPr>
            <w:tcW w:type="dxa" w:w="5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functions, ignoring the contextual information (see Figure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1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).</w:t>
            </w:r>
          </w:p>
        </w:tc>
      </w:tr>
      <w:tr>
        <w:trPr>
          <w:trHeight w:hRule="exact" w:val="226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GPS, to provide a more robust and accurate result.</w:t>
            </w:r>
          </w:p>
        </w:tc>
        <w:tc>
          <w:tcPr>
            <w:tcW w:type="dxa" w:w="5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1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Generally, the aerial-view platform,</w:t>
            </w: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 e.g.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, drone or satellite,</w:t>
            </w:r>
          </w:p>
        </w:tc>
      </w:tr>
      <w:tr>
        <w:trPr>
          <w:trHeight w:hRule="exact" w:val="152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captures the scene image with a wide angle. When the plat-</w:t>
            </w:r>
          </w:p>
        </w:tc>
      </w:tr>
      <w:tr>
        <w:trPr>
          <w:trHeight w:hRule="exact" w:val="9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6" w:after="0"/>
              <w:ind w:left="27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Copyright © 2021 IEEE. Personal use of this material is permitted.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form acquires a geographic target, the contextual information</w:t>
            </w:r>
          </w:p>
        </w:tc>
      </w:tr>
      <w:tr>
        <w:trPr>
          <w:trHeight w:hRule="exact" w:val="17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However, permission to use this material for any other purposes must be</w:t>
            </w:r>
          </w:p>
        </w:tc>
        <w:tc>
          <w:tcPr>
            <w:tcW w:type="dxa" w:w="5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around the target is also captured as a by-product. When</w:t>
            </w:r>
          </w:p>
        </w:tc>
      </w:tr>
      <w:tr>
        <w:trPr>
          <w:trHeight w:hRule="exact" w:val="8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obtained from the IEEE by sending an email to pubs-permissions@ieee.org.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existing works usually ignore such information, we argue</w:t>
            </w:r>
          </w:p>
        </w:tc>
      </w:tr>
      <w:tr>
        <w:trPr>
          <w:trHeight w:hRule="exact" w:val="120"/>
        </w:trPr>
        <w:tc>
          <w:tcPr>
            <w:tcW w:type="dxa" w:w="596"/>
            <w:vMerge/>
            <w:tcBorders/>
          </w:tcPr>
          <w:p/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6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Tingyu</w:t>
            </w:r>
          </w:p>
        </w:tc>
        <w:tc>
          <w:tcPr>
            <w:tcW w:type="dxa" w:w="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Wang,</w:t>
            </w:r>
          </w:p>
        </w:tc>
        <w:tc>
          <w:tcPr>
            <w:tcW w:type="dxa" w:w="8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Chenggang</w:t>
            </w:r>
          </w:p>
        </w:tc>
        <w:tc>
          <w:tcPr>
            <w:tcW w:type="dxa" w:w="4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Yan,</w:t>
            </w:r>
          </w:p>
        </w:tc>
        <w:tc>
          <w:tcPr>
            <w:tcW w:type="dxa" w:w="5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Jiyong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Zhang,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Yaoqi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Sun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596"/>
            <w:vMerge/>
            <w:tcBorders/>
          </w:tcPr>
          <w:p/>
        </w:tc>
        <w:tc>
          <w:tcPr>
            <w:tcW w:type="dxa" w:w="1192"/>
            <w:gridSpan w:val="2"/>
            <w:vMerge/>
            <w:tcBorders/>
          </w:tcPr>
          <w:p/>
        </w:tc>
        <w:tc>
          <w:tcPr>
            <w:tcW w:type="dxa" w:w="1192"/>
            <w:gridSpan w:val="2"/>
            <w:vMerge/>
            <w:tcBorders/>
          </w:tcPr>
          <w:p/>
        </w:tc>
        <w:tc>
          <w:tcPr>
            <w:tcW w:type="dxa" w:w="1788"/>
            <w:gridSpan w:val="3"/>
            <w:vMerge/>
            <w:tcBorders/>
          </w:tcPr>
          <w:p/>
        </w:tc>
        <w:tc>
          <w:tcPr>
            <w:tcW w:type="dxa" w:w="596"/>
            <w:vMerge/>
            <w:tcBorders/>
          </w:tcPr>
          <w:p/>
        </w:tc>
        <w:tc>
          <w:tcPr>
            <w:tcW w:type="dxa" w:w="1192"/>
            <w:gridSpan w:val="2"/>
            <w:vMerge/>
            <w:tcBorders/>
          </w:tcPr>
          <w:p/>
        </w:tc>
        <w:tc>
          <w:tcPr>
            <w:tcW w:type="dxa" w:w="596"/>
            <w:vMerge/>
            <w:tcBorders/>
          </w:tcPr>
          <w:p/>
        </w:tc>
        <w:tc>
          <w:tcPr>
            <w:tcW w:type="dxa" w:w="596"/>
            <w:vMerge/>
            <w:tcBorders/>
          </w:tcPr>
          <w:p/>
        </w:tc>
        <w:tc>
          <w:tcPr>
            <w:tcW w:type="dxa" w:w="596"/>
            <w:vMerge/>
            <w:tcBorders/>
          </w:tcPr>
          <w:p/>
        </w:tc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that the contextual information provides a key clue for cross-</w:t>
            </w:r>
          </w:p>
        </w:tc>
      </w:tr>
      <w:tr>
        <w:trPr>
          <w:trHeight w:hRule="exact" w:val="180"/>
        </w:trPr>
        <w:tc>
          <w:tcPr>
            <w:tcW w:type="dxa" w:w="596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Bolun</w:t>
            </w:r>
          </w:p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Zheng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are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with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15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Intelligent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Information</w:t>
            </w:r>
          </w:p>
        </w:tc>
        <w:tc>
          <w:tcPr>
            <w:tcW w:type="dxa" w:w="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Processing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Lab,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Hangzhou Dianzi University, Hangzhou 310018, China (e-mail: wong-</w:t>
            </w:r>
          </w:p>
        </w:tc>
        <w:tc>
          <w:tcPr>
            <w:tcW w:type="dxa" w:w="5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view geo-localization. For instance, when there is no apparent</w:t>
            </w:r>
          </w:p>
        </w:tc>
      </w:tr>
      <w:tr>
        <w:trPr>
          <w:trHeight w:hRule="exact" w:val="78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tyu@hdu.edu.cn; cgyan@hdu.edu.cn; jzhang@hdu.edu.cn; syq@hdu.edu.cn;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difference between two geographic targets, such as two straight</w:t>
            </w:r>
          </w:p>
        </w:tc>
      </w:tr>
      <w:tr>
        <w:trPr>
          <w:trHeight w:hRule="exact" w:val="12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blzheng@hdu.edu.cn). Chenggang Yan is the Corresponding Author.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roads, the human visual system is challenging to identify the</w:t>
            </w:r>
          </w:p>
        </w:tc>
      </w:tr>
      <w:tr>
        <w:trPr>
          <w:trHeight w:hRule="exact" w:val="188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27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Zhedong Zheng, Yi Yang are with the Australian Artificial Intelligence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Institute, University of Technology Sydney, NSW 2007, Australia (e-mail:</w:t>
            </w:r>
          </w:p>
        </w:tc>
        <w:tc>
          <w:tcPr>
            <w:tcW w:type="dxa" w:w="5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true-match target. However, the task is much easier with the</w:t>
            </w:r>
          </w:p>
        </w:tc>
      </w:tr>
      <w:tr>
        <w:trPr>
          <w:trHeight w:hRule="exact" w:val="62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Zhedong.Zheng@student.uts.edu.au; Yi.Yang@uts.edu.au).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596"/>
            <w:vMerge/>
            <w:tcBorders/>
          </w:tcPr>
          <w:p/>
        </w:tc>
        <w:tc>
          <w:tcPr>
            <w:tcW w:type="dxa" w:w="8344"/>
            <w:gridSpan w:val="14"/>
            <w:vMerge/>
            <w:tcBorders/>
          </w:tcPr>
          <w:p/>
        </w:tc>
        <w:tc>
          <w:tcPr>
            <w:tcW w:type="dxa" w:w="5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help of contextual information,</w:t>
            </w: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 e.g.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, neighbor houses. Mining</w:t>
            </w:r>
          </w:p>
        </w:tc>
      </w:tr>
      <w:tr>
        <w:trPr>
          <w:trHeight w:hRule="exact" w:val="161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27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This work was partially sponsored by Zhejiang Lab’s International Talent</w:t>
            </w:r>
          </w:p>
        </w:tc>
        <w:tc>
          <w:tcPr>
            <w:tcW w:type="dxa" w:w="2384"/>
            <w:gridSpan w:val="4"/>
            <w:vMerge/>
            <w:tcBorders/>
          </w:tcPr>
          <w:p/>
        </w:tc>
      </w:tr>
      <w:tr>
        <w:trPr>
          <w:trHeight w:hRule="exact" w:val="195"/>
        </w:trPr>
        <w:tc>
          <w:tcPr>
            <w:tcW w:type="dxa" w:w="596"/>
            <w:vMerge/>
            <w:tcBorders/>
          </w:tcPr>
          <w:p/>
        </w:tc>
        <w:tc>
          <w:tcPr>
            <w:tcW w:type="dxa" w:w="52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Fund for Young Professionals (No.ZJ2020GZ021).</w:t>
            </w:r>
          </w:p>
        </w:tc>
        <w:tc>
          <w:tcPr>
            <w:tcW w:type="dxa" w:w="5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and utilizing the contextual information in the image can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248" w:right="704" w:bottom="432" w:left="2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2159000</wp:posOffset>
            </wp:positionV>
            <wp:extent cx="3048000" cy="14732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7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5645150</wp:posOffset>
            </wp:positionH>
            <wp:positionV relativeFrom="page">
              <wp:posOffset>2193290</wp:posOffset>
            </wp:positionV>
            <wp:extent cx="1398270" cy="139827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13982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4071620</wp:posOffset>
            </wp:positionH>
            <wp:positionV relativeFrom="page">
              <wp:posOffset>2194560</wp:posOffset>
            </wp:positionV>
            <wp:extent cx="1398269" cy="1398269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8269" cy="13982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2240" w:h="15840"/>
          <w:pgMar w:top="552" w:right="960" w:bottom="176" w:left="980" w:header="720" w:footer="720" w:gutter="0"/>
          <w:cols/>
          <w:docGrid w:linePitch="360"/>
        </w:sectPr>
      </w:pPr>
    </w:p>
    <w:p>
      <w:pPr>
        <w:autoSpaceDN w:val="0"/>
        <w:tabs>
          <w:tab w:pos="198" w:val="left"/>
        </w:tabs>
        <w:autoSpaceDE w:val="0"/>
        <w:widowControl/>
        <w:spacing w:line="250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improve the accuracy of the cross-view geo-localization. </w:t>
      </w:r>
      <w:r>
        <w:rPr>
          <w:rFonts w:ascii="" w:hAnsi="" w:eastAsia=""/>
          <w:b w:val="0"/>
          <w:i w:val="0"/>
          <w:color w:val="000000"/>
          <w:sz w:val="20"/>
        </w:rPr>
        <w:t xml:space="preserve">Our work is inspired by the procedure that the human visual </w:t>
      </w:r>
      <w:r>
        <w:rPr>
          <w:rFonts w:ascii="" w:hAnsi="" w:eastAsia=""/>
          <w:b w:val="0"/>
          <w:i w:val="0"/>
          <w:color w:val="000000"/>
          <w:sz w:val="20"/>
        </w:rPr>
        <w:t xml:space="preserve">system interprets and matches the same scene of different </w:t>
      </w:r>
      <w:r>
        <w:rPr>
          <w:rFonts w:ascii="" w:hAnsi="" w:eastAsia=""/>
          <w:b w:val="0"/>
          <w:i w:val="0"/>
          <w:color w:val="000000"/>
          <w:sz w:val="20"/>
        </w:rPr>
        <w:t>viewpoints [</w:t>
      </w:r>
      <w:r>
        <w:rPr>
          <w:rFonts w:ascii="" w:hAnsi="" w:eastAsia=""/>
          <w:b w:val="0"/>
          <w:i w:val="0"/>
          <w:color w:val="77B900"/>
          <w:sz w:val="20"/>
        </w:rPr>
        <w:t>14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15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16</w:t>
      </w:r>
      <w:r>
        <w:rPr>
          <w:rFonts w:ascii="" w:hAnsi="" w:eastAsia=""/>
          <w:b w:val="0"/>
          <w:i w:val="0"/>
          <w:color w:val="000000"/>
          <w:sz w:val="20"/>
        </w:rPr>
        <w:t xml:space="preserve">]. When recognizing a geography </w:t>
      </w:r>
      <w:r>
        <w:rPr>
          <w:rFonts w:ascii="" w:hAnsi="" w:eastAsia=""/>
          <w:b w:val="0"/>
          <w:i w:val="0"/>
          <w:color w:val="000000"/>
          <w:sz w:val="20"/>
        </w:rPr>
        <w:t xml:space="preserve">scene of two different platforms, the human visual system </w:t>
      </w:r>
      <w:r>
        <w:rPr>
          <w:rFonts w:ascii="" w:hAnsi="" w:eastAsia=""/>
          <w:b w:val="0"/>
          <w:i w:val="0"/>
          <w:color w:val="000000"/>
          <w:sz w:val="20"/>
        </w:rPr>
        <w:t xml:space="preserve">generally adopts a hierarchical processing manner to improve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 accuracy of judgement. Specifically, the human visual </w:t>
      </w:r>
      <w:r>
        <w:rPr>
          <w:rFonts w:ascii="" w:hAnsi="" w:eastAsia=""/>
          <w:b w:val="0"/>
          <w:i w:val="0"/>
          <w:color w:val="000000"/>
          <w:sz w:val="20"/>
        </w:rPr>
        <w:t xml:space="preserve">system first pays attention to whether the same geographic </w:t>
      </w:r>
      <w:r>
        <w:rPr>
          <w:rFonts w:ascii="" w:hAnsi="" w:eastAsia=""/>
          <w:b w:val="0"/>
          <w:i w:val="0"/>
          <w:color w:val="000000"/>
          <w:sz w:val="20"/>
        </w:rPr>
        <w:t xml:space="preserve">target is contained in different viewpoint scenes. Then,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human visual system will check the contextual information </w:t>
      </w:r>
      <w:r>
        <w:rPr>
          <w:rFonts w:ascii="" w:hAnsi="" w:eastAsia=""/>
          <w:b w:val="0"/>
          <w:i w:val="0"/>
          <w:color w:val="000000"/>
          <w:sz w:val="20"/>
        </w:rPr>
        <w:t xml:space="preserve">around the geographic target to verify the correctness of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 match. When there is no remarkable landmark, people </w:t>
      </w:r>
      <w:r>
        <w:rPr>
          <w:rFonts w:ascii="" w:hAnsi="" w:eastAsia=""/>
          <w:b w:val="0"/>
          <w:i w:val="0"/>
          <w:color w:val="000000"/>
          <w:sz w:val="20"/>
        </w:rPr>
        <w:t xml:space="preserve">usually resort to the map to find discriminative neighbor </w:t>
      </w:r>
      <w:r>
        <w:rPr>
          <w:rFonts w:ascii="" w:hAnsi="" w:eastAsia=""/>
          <w:b w:val="0"/>
          <w:i w:val="0"/>
          <w:color w:val="000000"/>
          <w:sz w:val="20"/>
        </w:rPr>
        <w:t xml:space="preserve">areas. Imitating the process mentioned above, we design a </w:t>
      </w:r>
      <w:r>
        <w:rPr>
          <w:rFonts w:ascii="" w:hAnsi="" w:eastAsia=""/>
          <w:b w:val="0"/>
          <w:i w:val="0"/>
          <w:color w:val="000000"/>
          <w:sz w:val="20"/>
        </w:rPr>
        <w:t xml:space="preserve">Local Pattern Network (LPN), which is an effective way to </w:t>
      </w:r>
      <w:r>
        <w:rPr>
          <w:rFonts w:ascii="" w:hAnsi="" w:eastAsia=""/>
          <w:b w:val="0"/>
          <w:i w:val="0"/>
          <w:color w:val="000000"/>
          <w:sz w:val="20"/>
        </w:rPr>
        <w:t>explicitly explore the contextual information in an end-to-</w:t>
      </w:r>
      <w:r>
        <w:rPr>
          <w:rFonts w:ascii="" w:hAnsi="" w:eastAsia=""/>
          <w:b w:val="0"/>
          <w:i w:val="0"/>
          <w:color w:val="000000"/>
          <w:sz w:val="20"/>
        </w:rPr>
        <w:t xml:space="preserve">end learning manner. Specifically, we divide the high-level </w:t>
      </w:r>
      <w:r>
        <w:rPr>
          <w:rFonts w:ascii="" w:hAnsi="" w:eastAsia=""/>
          <w:b w:val="0"/>
          <w:i w:val="0"/>
          <w:color w:val="000000"/>
          <w:sz w:val="20"/>
        </w:rPr>
        <w:t xml:space="preserve">feature into several parts in a square-ring partition, as shown in </w:t>
      </w:r>
      <w:r>
        <w:rPr>
          <w:rFonts w:ascii="" w:hAnsi="" w:eastAsia=""/>
          <w:b w:val="0"/>
          <w:i w:val="0"/>
          <w:color w:val="000000"/>
          <w:sz w:val="20"/>
        </w:rPr>
        <w:t>Figure</w:t>
      </w:r>
      <w:r>
        <w:rPr>
          <w:rFonts w:ascii="" w:hAnsi="" w:eastAsia=""/>
          <w:b w:val="0"/>
          <w:i w:val="0"/>
          <w:color w:val="FF0000"/>
          <w:sz w:val="20"/>
        </w:rPr>
        <w:t xml:space="preserve"> 2</w:t>
      </w:r>
      <w:r>
        <w:rPr>
          <w:rFonts w:ascii="" w:hAnsi="" w:eastAsia=""/>
          <w:b w:val="0"/>
          <w:i w:val="0"/>
          <w:color w:val="000000"/>
          <w:sz w:val="20"/>
        </w:rPr>
        <w:t xml:space="preserve">. Because the geographic target is generally located </w:t>
      </w:r>
      <w:r>
        <w:rPr>
          <w:rFonts w:ascii="" w:hAnsi="" w:eastAsia=""/>
          <w:b w:val="0"/>
          <w:i w:val="0"/>
          <w:color w:val="000000"/>
          <w:sz w:val="20"/>
        </w:rPr>
        <w:t xml:space="preserve">in the center of the image with the contextual information </w:t>
      </w:r>
      <w:r>
        <w:rPr>
          <w:rFonts w:ascii="" w:hAnsi="" w:eastAsia=""/>
          <w:b w:val="0"/>
          <w:i w:val="0"/>
          <w:color w:val="000000"/>
          <w:sz w:val="20"/>
        </w:rPr>
        <w:t xml:space="preserve">surrounded. Our partition method can obtain not only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geographic target information (the region of A) but also several </w:t>
      </w:r>
      <w:r>
        <w:rPr>
          <w:rFonts w:ascii="" w:hAnsi="" w:eastAsia=""/>
          <w:b w:val="0"/>
          <w:i w:val="0"/>
          <w:color w:val="000000"/>
          <w:sz w:val="20"/>
        </w:rPr>
        <w:t xml:space="preserve">contextual-information parts (the region of B and C) with </w:t>
      </w:r>
      <w:r>
        <w:rPr>
          <w:rFonts w:ascii="" w:hAnsi="" w:eastAsia=""/>
          <w:b w:val="0"/>
          <w:i w:val="0"/>
          <w:color w:val="000000"/>
          <w:sz w:val="20"/>
        </w:rPr>
        <w:t xml:space="preserve">different distances from the geographic target. Therefore, we </w:t>
      </w:r>
      <w:r>
        <w:rPr>
          <w:rFonts w:ascii="" w:hAnsi="" w:eastAsia=""/>
          <w:b w:val="0"/>
          <w:i w:val="0"/>
          <w:color w:val="000000"/>
          <w:sz w:val="20"/>
        </w:rPr>
        <w:t xml:space="preserve">can explicitly exploit contextual information to optimize LPN. </w:t>
      </w:r>
      <w:r>
        <w:rPr>
          <w:rFonts w:ascii="" w:hAnsi="" w:eastAsia=""/>
          <w:b w:val="0"/>
          <w:i w:val="0"/>
          <w:color w:val="000000"/>
          <w:sz w:val="20"/>
        </w:rPr>
        <w:t xml:space="preserve">We also observe that our partition strategy is robust to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image rotation in nature. For instance, when rotating the </w:t>
      </w:r>
      <w:r>
        <w:rPr>
          <w:rFonts w:ascii="" w:hAnsi="" w:eastAsia=""/>
          <w:b w:val="0"/>
          <w:i w:val="0"/>
          <w:color w:val="000000"/>
          <w:sz w:val="20"/>
        </w:rPr>
        <w:t>left image in Figure</w:t>
      </w:r>
      <w:r>
        <w:rPr>
          <w:rFonts w:ascii="" w:hAnsi="" w:eastAsia=""/>
          <w:b w:val="0"/>
          <w:i w:val="0"/>
          <w:color w:val="FF0000"/>
          <w:sz w:val="20"/>
        </w:rPr>
        <w:t xml:space="preserve"> 2</w:t>
      </w:r>
      <w:r>
        <w:rPr>
          <w:rFonts w:ascii="" w:hAnsi="" w:eastAsia=""/>
          <w:b w:val="0"/>
          <w:i w:val="0"/>
          <w:color w:val="000000"/>
          <w:sz w:val="20"/>
        </w:rPr>
        <w:t xml:space="preserve"> as the right image, the three regions </w:t>
      </w:r>
      <w:r>
        <w:rPr>
          <w:rFonts w:ascii="" w:hAnsi="" w:eastAsia=""/>
          <w:b w:val="0"/>
          <w:i w:val="0"/>
          <w:color w:val="000000"/>
          <w:sz w:val="20"/>
        </w:rPr>
        <w:t xml:space="preserve">(A, B, and C) still contain the same semantic information </w:t>
      </w:r>
      <w:r>
        <w:rPr>
          <w:rFonts w:ascii="" w:hAnsi="" w:eastAsia=""/>
          <w:b w:val="0"/>
          <w:i w:val="0"/>
          <w:color w:val="000000"/>
          <w:sz w:val="20"/>
        </w:rPr>
        <w:t xml:space="preserve">as corresponding regions of the left image. Therefore,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network designed according to the square-ring manner has </w:t>
      </w:r>
      <w:r>
        <w:rPr>
          <w:rFonts w:ascii="" w:hAnsi="" w:eastAsia=""/>
          <w:b w:val="0"/>
          <w:i w:val="0"/>
          <w:color w:val="000000"/>
          <w:sz w:val="20"/>
        </w:rPr>
        <w:t xml:space="preserve">good scalability to image rotation. To verify the effectiveness </w:t>
      </w:r>
      <w:r>
        <w:rPr>
          <w:rFonts w:ascii="" w:hAnsi="" w:eastAsia=""/>
          <w:b w:val="0"/>
          <w:i w:val="0"/>
          <w:color w:val="000000"/>
          <w:sz w:val="20"/>
        </w:rPr>
        <w:t xml:space="preserve">of the proposed method, we conduct experiments on three </w:t>
      </w:r>
      <w:r>
        <w:rPr>
          <w:rFonts w:ascii="" w:hAnsi="" w:eastAsia=""/>
          <w:b w:val="0"/>
          <w:i w:val="0"/>
          <w:color w:val="000000"/>
          <w:sz w:val="20"/>
        </w:rPr>
        <w:t>public datasets,</w:t>
      </w:r>
      <w:r>
        <w:rPr>
          <w:rFonts w:ascii="" w:hAnsi="" w:eastAsia=""/>
          <w:b w:val="0"/>
          <w:i/>
          <w:color w:val="000000"/>
          <w:sz w:val="20"/>
        </w:rPr>
        <w:t xml:space="preserve"> i.e.</w:t>
      </w:r>
      <w:r>
        <w:rPr>
          <w:rFonts w:ascii="" w:hAnsi="" w:eastAsia=""/>
          <w:b w:val="0"/>
          <w:i w:val="0"/>
          <w:color w:val="000000"/>
          <w:sz w:val="20"/>
        </w:rPr>
        <w:t>, University-1652 [</w:t>
      </w:r>
      <w:r>
        <w:rPr>
          <w:rFonts w:ascii="" w:hAnsi="" w:eastAsia=""/>
          <w:b w:val="0"/>
          <w:i w:val="0"/>
          <w:color w:val="77B900"/>
          <w:sz w:val="20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>], CVUSA [</w:t>
      </w:r>
      <w:r>
        <w:rPr>
          <w:rFonts w:ascii="" w:hAnsi="" w:eastAsia=""/>
          <w:b w:val="0"/>
          <w:i w:val="0"/>
          <w:color w:val="77B900"/>
          <w:sz w:val="20"/>
        </w:rPr>
        <w:t>17</w:t>
      </w:r>
      <w:r>
        <w:rPr>
          <w:rFonts w:ascii="" w:hAnsi="" w:eastAsia=""/>
          <w:b w:val="0"/>
          <w:i w:val="0"/>
          <w:color w:val="000000"/>
          <w:sz w:val="20"/>
        </w:rPr>
        <w:t xml:space="preserve">] and </w:t>
      </w:r>
      <w:r>
        <w:rPr>
          <w:rFonts w:ascii="" w:hAnsi="" w:eastAsia=""/>
          <w:b w:val="0"/>
          <w:i w:val="0"/>
          <w:color w:val="000000"/>
          <w:sz w:val="20"/>
        </w:rPr>
        <w:t>CVACT [</w:t>
      </w:r>
      <w:r>
        <w:rPr>
          <w:rFonts w:ascii="" w:hAnsi="" w:eastAsia=""/>
          <w:b w:val="0"/>
          <w:i w:val="0"/>
          <w:color w:val="77B900"/>
          <w:sz w:val="20"/>
        </w:rPr>
        <w:t>4</w:t>
      </w:r>
      <w:r>
        <w:rPr>
          <w:rFonts w:ascii="" w:hAnsi="" w:eastAsia=""/>
          <w:b w:val="0"/>
          <w:i w:val="0"/>
          <w:color w:val="000000"/>
          <w:sz w:val="20"/>
        </w:rPr>
        <w:t xml:space="preserve">]. LPN achieves the Recall@1 accuracy of 75.93% </w:t>
      </w:r>
      <w:r>
        <w:rPr>
          <w:rFonts w:ascii="" w:hAnsi="" w:eastAsia=""/>
          <w:b w:val="0"/>
          <w:i w:val="0"/>
          <w:color w:val="000000"/>
          <w:sz w:val="20"/>
        </w:rPr>
        <w:t>for the task of drone-view target localization (</w:t>
      </w:r>
      <w:r>
        <w:rPr>
          <w:rFonts w:ascii="" w:hAnsi="" w:eastAsia=""/>
          <w:b/>
          <w:i w:val="0"/>
          <w:color w:val="000000"/>
          <w:sz w:val="20"/>
        </w:rPr>
        <w:t>Drone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→</w:t>
      </w:r>
      <w:r>
        <w:rPr>
          <w:rFonts w:ascii="" w:hAnsi="" w:eastAsia=""/>
          <w:b/>
          <w:i w:val="0"/>
          <w:color w:val="000000"/>
          <w:sz w:val="20"/>
        </w:rPr>
        <w:t>Satellite</w:t>
      </w:r>
      <w:r>
        <w:rPr>
          <w:rFonts w:ascii="" w:hAnsi="" w:eastAsia=""/>
          <w:b w:val="0"/>
          <w:i w:val="0"/>
          <w:color w:val="000000"/>
          <w:sz w:val="20"/>
        </w:rPr>
        <w:t>) and Recall@1 accuracy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86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45%</w:t>
      </w:r>
      <w:r>
        <w:rPr>
          <w:rFonts w:ascii="" w:hAnsi="" w:eastAsia=""/>
          <w:b w:val="0"/>
          <w:i w:val="0"/>
          <w:color w:val="000000"/>
          <w:sz w:val="20"/>
        </w:rPr>
        <w:t xml:space="preserve"> for the task of </w:t>
      </w:r>
      <w:r>
        <w:rPr>
          <w:rFonts w:ascii="" w:hAnsi="" w:eastAsia=""/>
          <w:b w:val="0"/>
          <w:i w:val="0"/>
          <w:color w:val="000000"/>
          <w:sz w:val="20"/>
        </w:rPr>
        <w:t>drone navigation (</w:t>
      </w:r>
      <w:r>
        <w:rPr>
          <w:rFonts w:ascii="" w:hAnsi="" w:eastAsia=""/>
          <w:b/>
          <w:i w:val="0"/>
          <w:color w:val="000000"/>
          <w:sz w:val="20"/>
        </w:rPr>
        <w:t>Satellite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→</w:t>
      </w:r>
      <w:r>
        <w:rPr>
          <w:rFonts w:ascii="" w:hAnsi="" w:eastAsia=""/>
          <w:b/>
          <w:i w:val="0"/>
          <w:color w:val="000000"/>
          <w:sz w:val="20"/>
        </w:rPr>
        <w:t>Drone</w:t>
      </w:r>
      <w:r>
        <w:rPr>
          <w:rFonts w:ascii="" w:hAnsi="" w:eastAsia=""/>
          <w:b w:val="0"/>
          <w:i w:val="0"/>
          <w:color w:val="000000"/>
          <w:sz w:val="20"/>
        </w:rPr>
        <w:t xml:space="preserve">), which is higher than </w:t>
      </w:r>
      <w:r>
        <w:rPr>
          <w:rFonts w:ascii="" w:hAnsi="" w:eastAsia=""/>
          <w:b w:val="0"/>
          <w:i w:val="0"/>
          <w:color w:val="000000"/>
          <w:sz w:val="20"/>
        </w:rPr>
        <w:t>the baseline work [</w:t>
      </w:r>
      <w:r>
        <w:rPr>
          <w:rFonts w:ascii="" w:hAnsi="" w:eastAsia=""/>
          <w:b w:val="0"/>
          <w:i w:val="0"/>
          <w:color w:val="77B900"/>
          <w:sz w:val="20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>] by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17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44%</w:t>
      </w:r>
      <w:r>
        <w:rPr>
          <w:rFonts w:ascii="" w:hAnsi="" w:eastAsia=""/>
          <w:b w:val="0"/>
          <w:i w:val="0"/>
          <w:color w:val="000000"/>
          <w:sz w:val="20"/>
        </w:rPr>
        <w:t xml:space="preserve">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15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27%</w:t>
      </w:r>
      <w:r>
        <w:rPr>
          <w:rFonts w:ascii="" w:hAnsi="" w:eastAsia=""/>
          <w:b w:val="0"/>
          <w:i w:val="0"/>
          <w:color w:val="000000"/>
          <w:sz w:val="20"/>
        </w:rPr>
        <w:t xml:space="preserve"> respectively. </w:t>
      </w:r>
      <w:r>
        <w:rPr>
          <w:rFonts w:ascii="" w:hAnsi="" w:eastAsia=""/>
          <w:b w:val="0"/>
          <w:i w:val="0"/>
          <w:color w:val="000000"/>
          <w:sz w:val="20"/>
        </w:rPr>
        <w:t xml:space="preserve">Similar results are also observed on CVUSA and CVACT. </w:t>
      </w:r>
      <w:r>
        <w:rPr>
          <w:rFonts w:ascii="" w:hAnsi="" w:eastAsia=""/>
          <w:b w:val="0"/>
          <w:i w:val="0"/>
          <w:color w:val="000000"/>
          <w:sz w:val="20"/>
        </w:rPr>
        <w:t>Compared with the baseline model [</w:t>
      </w:r>
      <w:r>
        <w:rPr>
          <w:rFonts w:ascii="" w:hAnsi="" w:eastAsia=""/>
          <w:b w:val="0"/>
          <w:i w:val="0"/>
          <w:color w:val="77B900"/>
          <w:sz w:val="20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], the Recall@1 accuracy </w:t>
      </w:r>
      <w:r>
        <w:rPr>
          <w:rFonts w:ascii="" w:hAnsi="" w:eastAsia=""/>
          <w:b w:val="0"/>
          <w:i w:val="0"/>
          <w:color w:val="000000"/>
          <w:sz w:val="20"/>
        </w:rPr>
        <w:t>increases from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43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91%</w:t>
      </w:r>
      <w:r>
        <w:rPr>
          <w:rFonts w:ascii="" w:hAnsi="" w:eastAsia=""/>
          <w:b w:val="0"/>
          <w:i w:val="0"/>
          <w:color w:val="000000"/>
          <w:sz w:val="20"/>
        </w:rPr>
        <w:t xml:space="preserve">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79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69%</w:t>
      </w:r>
      <w:r>
        <w:rPr>
          <w:rFonts w:ascii="" w:hAnsi="" w:eastAsia=""/>
          <w:b w:val="0"/>
          <w:i w:val="0"/>
          <w:color w:val="000000"/>
          <w:sz w:val="20"/>
        </w:rPr>
        <w:t xml:space="preserve"> (+</w:t>
      </w:r>
      <w:r>
        <w:rPr>
          <w:rFonts w:ascii="CMR10" w:hAnsi="CMR10" w:eastAsia="CMR10"/>
          <w:b w:val="0"/>
          <w:i w:val="0"/>
          <w:color w:val="000000"/>
          <w:sz w:val="20"/>
        </w:rPr>
        <w:t>35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78%</w:t>
      </w:r>
      <w:r>
        <w:rPr>
          <w:rFonts w:ascii="" w:hAnsi="" w:eastAsia=""/>
          <w:b w:val="0"/>
          <w:i w:val="0"/>
          <w:color w:val="000000"/>
          <w:sz w:val="20"/>
        </w:rPr>
        <w:t xml:space="preserve">) on CVUSA </w:t>
      </w:r>
      <w:r>
        <w:rPr>
          <w:rFonts w:ascii="" w:hAnsi="" w:eastAsia=""/>
          <w:b w:val="0"/>
          <w:i w:val="0"/>
          <w:color w:val="000000"/>
          <w:sz w:val="20"/>
        </w:rPr>
        <w:t>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31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20%</w:t>
      </w:r>
      <w:r>
        <w:rPr>
          <w:rFonts w:ascii="" w:hAnsi="" w:eastAsia=""/>
          <w:b w:val="0"/>
          <w:i w:val="0"/>
          <w:color w:val="000000"/>
          <w:sz w:val="20"/>
        </w:rPr>
        <w:t xml:space="preserve">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73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85%</w:t>
      </w:r>
      <w:r>
        <w:rPr>
          <w:rFonts w:ascii="" w:hAnsi="" w:eastAsia=""/>
          <w:b w:val="0"/>
          <w:i w:val="0"/>
          <w:color w:val="000000"/>
          <w:sz w:val="20"/>
        </w:rPr>
        <w:t xml:space="preserve"> (+</w:t>
      </w:r>
      <w:r>
        <w:rPr>
          <w:rFonts w:ascii="CMR10" w:hAnsi="CMR10" w:eastAsia="CMR10"/>
          <w:b w:val="0"/>
          <w:i w:val="0"/>
          <w:color w:val="000000"/>
          <w:sz w:val="20"/>
        </w:rPr>
        <w:t>42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65%</w:t>
      </w:r>
      <w:r>
        <w:rPr>
          <w:rFonts w:ascii="" w:hAnsi="" w:eastAsia=""/>
          <w:b w:val="0"/>
          <w:i w:val="0"/>
          <w:color w:val="000000"/>
          <w:sz w:val="20"/>
        </w:rPr>
        <w:t xml:space="preserve">) on CVACT. Besides,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proposed method is complementary to most previous works. </w:t>
      </w:r>
      <w:r>
        <w:rPr>
          <w:rFonts w:ascii="" w:hAnsi="" w:eastAsia=""/>
          <w:b w:val="0"/>
          <w:i w:val="0"/>
          <w:color w:val="000000"/>
          <w:sz w:val="20"/>
        </w:rPr>
        <w:t>The proposed method could be easily fused with the state-of-</w:t>
      </w:r>
      <w:r>
        <w:rPr>
          <w:rFonts w:ascii="" w:hAnsi="" w:eastAsia=""/>
          <w:b w:val="0"/>
          <w:i w:val="0"/>
          <w:color w:val="000000"/>
          <w:sz w:val="20"/>
        </w:rPr>
        <w:t>art methods,</w:t>
      </w:r>
      <w:r>
        <w:rPr>
          <w:rFonts w:ascii="" w:hAnsi="" w:eastAsia=""/>
          <w:b w:val="0"/>
          <w:i/>
          <w:color w:val="000000"/>
          <w:sz w:val="20"/>
        </w:rPr>
        <w:t xml:space="preserve"> i.e.</w:t>
      </w:r>
      <w:r>
        <w:rPr>
          <w:rFonts w:ascii="" w:hAnsi="" w:eastAsia=""/>
          <w:b w:val="0"/>
          <w:i w:val="0"/>
          <w:color w:val="000000"/>
          <w:sz w:val="20"/>
        </w:rPr>
        <w:t>, SAFA [</w:t>
      </w:r>
      <w:r>
        <w:rPr>
          <w:rFonts w:ascii="" w:hAnsi="" w:eastAsia=""/>
          <w:b w:val="0"/>
          <w:i w:val="0"/>
          <w:color w:val="77B900"/>
          <w:sz w:val="20"/>
        </w:rPr>
        <w:t>1</w:t>
      </w:r>
      <w:r>
        <w:rPr>
          <w:rFonts w:ascii="" w:hAnsi="" w:eastAsia=""/>
          <w:b w:val="0"/>
          <w:i w:val="0"/>
          <w:color w:val="000000"/>
          <w:sz w:val="20"/>
        </w:rPr>
        <w:t xml:space="preserve">], and boost the performance from </w:t>
      </w:r>
      <w:r>
        <w:rPr>
          <w:rFonts w:ascii="CMR10" w:hAnsi="CMR10" w:eastAsia="CMR10"/>
          <w:b w:val="0"/>
          <w:i w:val="0"/>
          <w:color w:val="000000"/>
          <w:sz w:val="20"/>
        </w:rPr>
        <w:t>89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84%</w:t>
      </w:r>
      <w:r>
        <w:rPr>
          <w:rFonts w:ascii="" w:hAnsi="" w:eastAsia=""/>
          <w:b w:val="0"/>
          <w:i w:val="0"/>
          <w:color w:val="000000"/>
          <w:sz w:val="20"/>
        </w:rPr>
        <w:t xml:space="preserve"> Recall@1 accuracy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92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83%</w:t>
      </w:r>
      <w:r>
        <w:rPr>
          <w:rFonts w:ascii="" w:hAnsi="" w:eastAsia=""/>
          <w:b w:val="0"/>
          <w:i w:val="0"/>
          <w:color w:val="000000"/>
          <w:sz w:val="20"/>
        </w:rPr>
        <w:t xml:space="preserve"> (+</w:t>
      </w:r>
      <w:r>
        <w:rPr>
          <w:rFonts w:ascii="CMR10" w:hAnsi="CMR10" w:eastAsia="CMR10"/>
          <w:b w:val="0"/>
          <w:i w:val="0"/>
          <w:color w:val="000000"/>
          <w:sz w:val="20"/>
        </w:rPr>
        <w:t>2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99%</w:t>
      </w:r>
      <w:r>
        <w:rPr>
          <w:rFonts w:ascii="" w:hAnsi="" w:eastAsia=""/>
          <w:b w:val="0"/>
          <w:i w:val="0"/>
          <w:color w:val="000000"/>
          <w:sz w:val="20"/>
        </w:rPr>
        <w:t xml:space="preserve">) Recall@1 </w:t>
      </w:r>
      <w:r>
        <w:rPr>
          <w:rFonts w:ascii="" w:hAnsi="" w:eastAsia=""/>
          <w:b w:val="0"/>
          <w:i w:val="0"/>
          <w:color w:val="000000"/>
          <w:sz w:val="20"/>
        </w:rPr>
        <w:t>accuracy on CVUSA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81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03%</w:t>
      </w:r>
      <w:r>
        <w:rPr>
          <w:rFonts w:ascii="" w:hAnsi="" w:eastAsia=""/>
          <w:b w:val="0"/>
          <w:i w:val="0"/>
          <w:color w:val="000000"/>
          <w:sz w:val="20"/>
        </w:rPr>
        <w:t xml:space="preserve"> Recall@1 accuracy to </w:t>
      </w:r>
      <w:r>
        <w:rPr>
          <w:rFonts w:ascii="CMR10" w:hAnsi="CMR10" w:eastAsia="CMR10"/>
          <w:b w:val="0"/>
          <w:i w:val="0"/>
          <w:color w:val="000000"/>
          <w:sz w:val="20"/>
        </w:rPr>
        <w:t>83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66%</w:t>
      </w:r>
      <w:r>
        <w:rPr>
          <w:rFonts w:ascii="" w:hAnsi="" w:eastAsia=""/>
          <w:b w:val="0"/>
          <w:i w:val="0"/>
          <w:color w:val="000000"/>
          <w:sz w:val="20"/>
        </w:rPr>
        <w:t xml:space="preserve"> (+</w:t>
      </w:r>
      <w:r>
        <w:rPr>
          <w:rFonts w:ascii="CMR10" w:hAnsi="CMR10" w:eastAsia="CMR10"/>
          <w:b w:val="0"/>
          <w:i w:val="0"/>
          <w:color w:val="000000"/>
          <w:sz w:val="20"/>
        </w:rPr>
        <w:t>2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63%</w:t>
      </w:r>
      <w:r>
        <w:rPr>
          <w:rFonts w:ascii="" w:hAnsi="" w:eastAsia=""/>
          <w:b w:val="0"/>
          <w:i w:val="0"/>
          <w:color w:val="000000"/>
          <w:sz w:val="20"/>
        </w:rPr>
        <w:t>) Recall@1 accuracy on CVACT.</w:t>
      </w:r>
    </w:p>
    <w:p>
      <w:pPr>
        <w:autoSpaceDN w:val="0"/>
        <w:tabs>
          <w:tab w:pos="198" w:val="left"/>
          <w:tab w:pos="400" w:val="left"/>
        </w:tabs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In summary, the main contributions of this paper are as </w:t>
      </w:r>
      <w:r>
        <w:rPr>
          <w:rFonts w:ascii="" w:hAnsi="" w:eastAsia=""/>
          <w:b w:val="0"/>
          <w:i w:val="0"/>
          <w:color w:val="000000"/>
          <w:sz w:val="20"/>
        </w:rPr>
        <w:t>follows:</w:t>
      </w:r>
      <w:r>
        <w:br/>
      </w:r>
      <w:r>
        <w:rPr>
          <w:rFonts w:ascii="CMSY7" w:hAnsi="CMSY7" w:eastAsia="CMSY7"/>
          <w:b w:val="0"/>
          <w:i/>
          <w:color w:val="000000"/>
          <w:sz w:val="14"/>
        </w:rPr>
        <w:t>•</w:t>
      </w:r>
      <w:r>
        <w:rPr>
          <w:rFonts w:ascii="" w:hAnsi="" w:eastAsia=""/>
          <w:b w:val="0"/>
          <w:i w:val="0"/>
          <w:color w:val="000000"/>
          <w:sz w:val="20"/>
        </w:rPr>
        <w:t xml:space="preserve"> We propose a simple and effective model, called Local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>Pattern Network (</w:t>
      </w:r>
      <w:r>
        <w:rPr>
          <w:rFonts w:ascii="" w:hAnsi="" w:eastAsia=""/>
          <w:b/>
          <w:i w:val="0"/>
          <w:color w:val="000000"/>
          <w:sz w:val="20"/>
        </w:rPr>
        <w:t>LPN</w:t>
      </w:r>
      <w:r>
        <w:rPr>
          <w:rFonts w:ascii="" w:hAnsi="" w:eastAsia=""/>
          <w:b w:val="0"/>
          <w:i w:val="0"/>
          <w:color w:val="000000"/>
          <w:sz w:val="20"/>
        </w:rPr>
        <w:t xml:space="preserve">). Different from existing works,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>LPN explicitly takes contextual patterns into considera-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tion and leverages the surrounding environment around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the target building. Specifically, the model deploys the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>square-ring partition strategy and learns contextual infor-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>mation in an end-to-end manner.</w:t>
      </w:r>
    </w:p>
    <w:p>
      <w:pPr>
        <w:sectPr>
          <w:type w:val="continuous"/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34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2</w:t>
      </w:r>
    </w:p>
    <w:p>
      <w:pPr>
        <w:sectPr>
          <w:type w:val="nextColumn"/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"/>
        <w:ind w:left="0" w:right="0"/>
      </w:pPr>
    </w:p>
    <w:p>
      <w:pPr>
        <w:sectPr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36" w:firstLine="0"/>
        <w:jc w:val="both"/>
      </w:pPr>
      <w:r>
        <w:rPr>
          <w:rFonts w:ascii="" w:hAnsi="" w:eastAsia=""/>
          <w:b w:val="0"/>
          <w:i/>
          <w:color w:val="000000"/>
          <w:sz w:val="20"/>
        </w:rPr>
        <w:t>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4</w:t>
      </w:r>
      <w:r>
        <w:rPr>
          <w:rFonts w:ascii="" w:hAnsi="" w:eastAsia=""/>
          <w:b w:val="0"/>
          <w:i w:val="0"/>
          <w:color w:val="000000"/>
          <w:sz w:val="20"/>
        </w:rPr>
        <w:t xml:space="preserve">] stress the importance of orientation information and </w:t>
      </w:r>
      <w:r>
        <w:rPr>
          <w:rFonts w:ascii="" w:hAnsi="" w:eastAsia=""/>
          <w:b w:val="0"/>
          <w:i w:val="0"/>
          <w:color w:val="000000"/>
          <w:sz w:val="20"/>
        </w:rPr>
        <w:t xml:space="preserve">encode corresponding coordinate information into the network </w:t>
      </w:r>
      <w:r>
        <w:rPr>
          <w:rFonts w:ascii="" w:hAnsi="" w:eastAsia=""/>
          <w:b w:val="0"/>
          <w:i w:val="0"/>
          <w:color w:val="000000"/>
          <w:sz w:val="20"/>
        </w:rPr>
        <w:t xml:space="preserve">to boost the discrimination of the feature. In a recent work, </w:t>
      </w:r>
      <w:r>
        <w:rPr>
          <w:rFonts w:ascii="" w:hAnsi="" w:eastAsia=""/>
          <w:b w:val="0"/>
          <w:i w:val="0"/>
          <w:color w:val="000000"/>
          <w:sz w:val="20"/>
        </w:rPr>
        <w:t>Shi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7</w:t>
      </w:r>
      <w:r>
        <w:rPr>
          <w:rFonts w:ascii="" w:hAnsi="" w:eastAsia=""/>
          <w:b w:val="0"/>
          <w:i w:val="0"/>
          <w:color w:val="000000"/>
          <w:sz w:val="20"/>
        </w:rPr>
        <w:t xml:space="preserve">] use the spatial layout information to make </w:t>
      </w:r>
      <w:r>
        <w:rPr>
          <w:rFonts w:ascii="" w:hAnsi="" w:eastAsia=""/>
          <w:b w:val="0"/>
          <w:i w:val="0"/>
          <w:color w:val="000000"/>
          <w:sz w:val="20"/>
        </w:rPr>
        <w:t xml:space="preserve">up the shortcoming of the global aggregation step in feature </w:t>
      </w:r>
      <w:r>
        <w:rPr>
          <w:rFonts w:ascii="" w:hAnsi="" w:eastAsia=""/>
          <w:b w:val="0"/>
          <w:i w:val="0"/>
          <w:color w:val="000000"/>
          <w:sz w:val="20"/>
        </w:rPr>
        <w:t>extraction. Furthermore, Shi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1</w:t>
      </w:r>
      <w:r>
        <w:rPr>
          <w:rFonts w:ascii="" w:hAnsi="" w:eastAsia=""/>
          <w:b w:val="0"/>
          <w:i w:val="0"/>
          <w:color w:val="000000"/>
          <w:sz w:val="20"/>
        </w:rPr>
        <w:t xml:space="preserve">] improve the performance </w:t>
      </w:r>
      <w:r>
        <w:rPr>
          <w:rFonts w:ascii="" w:hAnsi="" w:eastAsia=""/>
          <w:b w:val="0"/>
          <w:i w:val="0"/>
          <w:color w:val="000000"/>
          <w:sz w:val="20"/>
        </w:rPr>
        <w:t xml:space="preserve">of cross-view geo-localization through domain alignment and </w:t>
      </w:r>
      <w:r>
        <w:rPr>
          <w:rFonts w:ascii="" w:hAnsi="" w:eastAsia=""/>
          <w:b w:val="0"/>
          <w:i w:val="0"/>
          <w:color w:val="000000"/>
          <w:sz w:val="20"/>
        </w:rPr>
        <w:t>spatial attention mechanism. Besides, DSM [</w:t>
      </w:r>
      <w:r>
        <w:rPr>
          <w:rFonts w:ascii="" w:hAnsi="" w:eastAsia=""/>
          <w:b w:val="0"/>
          <w:i w:val="0"/>
          <w:color w:val="77B900"/>
          <w:sz w:val="20"/>
        </w:rPr>
        <w:t>8</w:t>
      </w:r>
      <w:r>
        <w:rPr>
          <w:rFonts w:ascii="" w:hAnsi="" w:eastAsia=""/>
          <w:b w:val="0"/>
          <w:i w:val="0"/>
          <w:color w:val="000000"/>
          <w:sz w:val="20"/>
        </w:rPr>
        <w:t xml:space="preserve">] considers a </w:t>
      </w:r>
      <w:r>
        <w:rPr>
          <w:rFonts w:ascii="" w:hAnsi="" w:eastAsia=""/>
          <w:b w:val="0"/>
          <w:i w:val="0"/>
          <w:color w:val="000000"/>
          <w:sz w:val="20"/>
        </w:rPr>
        <w:t xml:space="preserve">limited Field of View setting and adopts a dynamic similarity </w:t>
      </w:r>
      <w:r>
        <w:rPr>
          <w:rFonts w:ascii="" w:hAnsi="" w:eastAsia=""/>
          <w:b w:val="0"/>
          <w:i w:val="0"/>
          <w:color w:val="000000"/>
          <w:sz w:val="20"/>
        </w:rPr>
        <w:t xml:space="preserve">matching module to align the orientation of cross-view images. </w:t>
      </w:r>
      <w:r>
        <w:rPr>
          <w:rFonts w:ascii="" w:hAnsi="" w:eastAsia=""/>
          <w:b w:val="0"/>
          <w:i w:val="0"/>
          <w:color w:val="000000"/>
          <w:sz w:val="20"/>
        </w:rPr>
        <w:t xml:space="preserve">Another line of works considers the metric learning and </w:t>
      </w:r>
      <w:r>
        <w:rPr>
          <w:rFonts w:ascii="" w:hAnsi="" w:eastAsia=""/>
          <w:b w:val="0"/>
          <w:i w:val="0"/>
          <w:color w:val="000000"/>
          <w:sz w:val="20"/>
        </w:rPr>
        <w:t xml:space="preserve">designs different training objectives to learn the discriminative </w:t>
      </w:r>
      <w:r>
        <w:rPr>
          <w:rFonts w:ascii="" w:hAnsi="" w:eastAsia=""/>
          <w:b w:val="0"/>
          <w:i w:val="0"/>
          <w:color w:val="000000"/>
          <w:sz w:val="20"/>
        </w:rPr>
        <w:t>representation. Vo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26</w:t>
      </w:r>
      <w:r>
        <w:rPr>
          <w:rFonts w:ascii="" w:hAnsi="" w:eastAsia=""/>
          <w:b w:val="0"/>
          <w:i w:val="0"/>
          <w:color w:val="000000"/>
          <w:sz w:val="20"/>
        </w:rPr>
        <w:t xml:space="preserve">] design an orientation regression </w:t>
      </w:r>
      <w:r>
        <w:rPr>
          <w:rFonts w:ascii="" w:hAnsi="" w:eastAsia=""/>
          <w:b w:val="0"/>
          <w:i w:val="0"/>
          <w:color w:val="000000"/>
          <w:sz w:val="20"/>
        </w:rPr>
        <w:t>loss, yielding the performance improvement. Hu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9</w:t>
      </w:r>
      <w:r>
        <w:rPr>
          <w:rFonts w:ascii="" w:hAnsi="" w:eastAsia=""/>
          <w:b w:val="0"/>
          <w:i w:val="0"/>
          <w:color w:val="000000"/>
          <w:sz w:val="20"/>
        </w:rPr>
        <w:t xml:space="preserve">] </w:t>
      </w:r>
      <w:r>
        <w:rPr>
          <w:rFonts w:ascii="" w:hAnsi="" w:eastAsia=""/>
          <w:b w:val="0"/>
          <w:i w:val="0"/>
          <w:color w:val="000000"/>
          <w:sz w:val="20"/>
        </w:rPr>
        <w:t xml:space="preserve">employ a weighted soft margin ranking loss, which not only </w:t>
      </w:r>
      <w:r>
        <w:rPr>
          <w:rFonts w:ascii="" w:hAnsi="" w:eastAsia=""/>
          <w:b w:val="0"/>
          <w:i w:val="0"/>
          <w:color w:val="000000"/>
          <w:sz w:val="20"/>
        </w:rPr>
        <w:t xml:space="preserve">speeds up the training convergence but also improves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retrieval accuracy. Different from adopting metric learning loss </w:t>
      </w:r>
      <w:r>
        <w:rPr>
          <w:rFonts w:ascii="" w:hAnsi="" w:eastAsia=""/>
          <w:b w:val="0"/>
          <w:i w:val="0"/>
          <w:color w:val="000000"/>
          <w:sz w:val="20"/>
        </w:rPr>
        <w:t>(</w:t>
      </w:r>
      <w:r>
        <w:rPr>
          <w:rFonts w:ascii="" w:hAnsi="" w:eastAsia=""/>
          <w:b w:val="0"/>
          <w:i/>
          <w:color w:val="000000"/>
          <w:sz w:val="20"/>
        </w:rPr>
        <w:t>i.e.</w:t>
      </w:r>
      <w:r>
        <w:rPr>
          <w:rFonts w:ascii="" w:hAnsi="" w:eastAsia=""/>
          <w:b w:val="0"/>
          <w:i w:val="0"/>
          <w:color w:val="000000"/>
          <w:sz w:val="20"/>
        </w:rPr>
        <w:t>, contrastive loss [</w:t>
      </w:r>
      <w:r>
        <w:rPr>
          <w:rFonts w:ascii="" w:hAnsi="" w:eastAsia=""/>
          <w:b w:val="0"/>
          <w:i w:val="0"/>
          <w:color w:val="77B900"/>
          <w:sz w:val="20"/>
        </w:rPr>
        <w:t>10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11</w:t>
      </w:r>
      <w:r>
        <w:rPr>
          <w:rFonts w:ascii="" w:hAnsi="" w:eastAsia=""/>
          <w:b w:val="0"/>
          <w:i w:val="0"/>
          <w:color w:val="000000"/>
          <w:sz w:val="20"/>
        </w:rPr>
        <w:t>] and triplet loss [</w:t>
      </w:r>
      <w:r>
        <w:rPr>
          <w:rFonts w:ascii="" w:hAnsi="" w:eastAsia=""/>
          <w:b w:val="0"/>
          <w:i w:val="0"/>
          <w:color w:val="77B900"/>
          <w:sz w:val="20"/>
        </w:rPr>
        <w:t>12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27</w:t>
      </w:r>
      <w:r>
        <w:rPr>
          <w:rFonts w:ascii="" w:hAnsi="" w:eastAsia=""/>
          <w:b w:val="0"/>
          <w:i w:val="0"/>
          <w:color w:val="000000"/>
          <w:sz w:val="20"/>
        </w:rPr>
        <w:t xml:space="preserve">]), </w:t>
      </w:r>
      <w:r>
        <w:rPr>
          <w:rFonts w:ascii="" w:hAnsi="" w:eastAsia=""/>
          <w:b w:val="0"/>
          <w:i w:val="0"/>
          <w:color w:val="000000"/>
          <w:sz w:val="20"/>
        </w:rPr>
        <w:t>Zheng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] regard the cross-view image retrieval as a </w:t>
      </w:r>
      <w:r>
        <w:rPr>
          <w:rFonts w:ascii="" w:hAnsi="" w:eastAsia=""/>
          <w:b w:val="0"/>
          <w:i w:val="0"/>
          <w:color w:val="000000"/>
          <w:sz w:val="20"/>
        </w:rPr>
        <w:t>classification task. They apply the instance loss [</w:t>
      </w:r>
      <w:r>
        <w:rPr>
          <w:rFonts w:ascii="" w:hAnsi="" w:eastAsia=""/>
          <w:b w:val="0"/>
          <w:i w:val="0"/>
          <w:color w:val="77B900"/>
          <w:sz w:val="20"/>
        </w:rPr>
        <w:t>28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6</w:t>
      </w:r>
      <w:r>
        <w:rPr>
          <w:rFonts w:ascii="" w:hAnsi="" w:eastAsia=""/>
          <w:b w:val="0"/>
          <w:i w:val="0"/>
          <w:color w:val="000000"/>
          <w:sz w:val="20"/>
        </w:rPr>
        <w:t xml:space="preserve">] to </w:t>
      </w:r>
      <w:r>
        <w:rPr>
          <w:rFonts w:ascii="" w:hAnsi="" w:eastAsia=""/>
          <w:b w:val="0"/>
          <w:i w:val="0"/>
          <w:color w:val="000000"/>
          <w:sz w:val="20"/>
        </w:rPr>
        <w:t xml:space="preserve">optimize the network and has achieved a competitive result. </w:t>
      </w:r>
      <w:r>
        <w:rPr>
          <w:rFonts w:ascii="" w:hAnsi="" w:eastAsia=""/>
          <w:b w:val="0"/>
          <w:i w:val="0"/>
          <w:color w:val="000000"/>
          <w:sz w:val="20"/>
        </w:rPr>
        <w:t xml:space="preserve">However, these methods usually concentrate on exploring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global information but ignore the contextual information as </w:t>
      </w:r>
      <w:r>
        <w:rPr>
          <w:rFonts w:ascii="" w:hAnsi="" w:eastAsia=""/>
          <w:b w:val="0"/>
          <w:i w:val="0"/>
          <w:color w:val="000000"/>
          <w:sz w:val="20"/>
        </w:rPr>
        <w:t>shown in Figure</w:t>
      </w:r>
      <w:r>
        <w:rPr>
          <w:rFonts w:ascii="" w:hAnsi="" w:eastAsia=""/>
          <w:b w:val="0"/>
          <w:i w:val="0"/>
          <w:color w:val="FF0000"/>
          <w:sz w:val="20"/>
        </w:rPr>
        <w:t xml:space="preserve"> 1</w:t>
      </w:r>
      <w:r>
        <w:rPr>
          <w:rFonts w:ascii="" w:hAnsi="" w:eastAsia=""/>
          <w:b w:val="0"/>
          <w:i w:val="0"/>
          <w:color w:val="000000"/>
          <w:sz w:val="20"/>
        </w:rPr>
        <w:t xml:space="preserve">. Different from existing works, the proposed </w:t>
      </w:r>
      <w:r>
        <w:rPr>
          <w:rFonts w:ascii="" w:hAnsi="" w:eastAsia=""/>
          <w:b w:val="0"/>
          <w:i w:val="0"/>
          <w:color w:val="000000"/>
          <w:sz w:val="20"/>
        </w:rPr>
        <w:t xml:space="preserve">method intends to take advantage of the neighbor areas. We </w:t>
      </w:r>
      <w:r>
        <w:rPr>
          <w:rFonts w:ascii="" w:hAnsi="" w:eastAsia=""/>
          <w:b w:val="0"/>
          <w:i w:val="0"/>
          <w:color w:val="000000"/>
          <w:sz w:val="20"/>
        </w:rPr>
        <w:t xml:space="preserve">deploy the feature-level partition strategy, which facilitates the </w:t>
      </w:r>
      <w:r>
        <w:rPr>
          <w:rFonts w:ascii="" w:hAnsi="" w:eastAsia=""/>
          <w:b w:val="0"/>
          <w:i w:val="0"/>
          <w:color w:val="000000"/>
          <w:sz w:val="20"/>
        </w:rPr>
        <w:t>end-to-end learning on the contextual information.</w:t>
      </w:r>
    </w:p>
    <w:p>
      <w:pPr>
        <w:autoSpaceDN w:val="0"/>
        <w:autoSpaceDE w:val="0"/>
        <w:widowControl/>
        <w:spacing w:line="238" w:lineRule="exact" w:before="384" w:after="0"/>
        <w:ind w:left="0" w:right="0" w:firstLine="0"/>
        <w:jc w:val="left"/>
      </w:pPr>
      <w:r>
        <w:rPr>
          <w:rFonts w:ascii="" w:hAnsi="" w:eastAsia=""/>
          <w:b w:val="0"/>
          <w:i/>
          <w:color w:val="000000"/>
          <w:sz w:val="20"/>
        </w:rPr>
        <w:t>B. Part-based Representation Learning</w:t>
      </w:r>
    </w:p>
    <w:p>
      <w:pPr>
        <w:autoSpaceDN w:val="0"/>
        <w:autoSpaceDE w:val="0"/>
        <w:widowControl/>
        <w:spacing w:line="240" w:lineRule="exact" w:before="94" w:after="0"/>
        <w:ind w:left="0" w:right="36" w:firstLine="198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>The local feature has been widely studied in the de-</w:t>
      </w:r>
      <w:r>
        <w:rPr>
          <w:rFonts w:ascii="" w:hAnsi="" w:eastAsia=""/>
          <w:b w:val="0"/>
          <w:i w:val="0"/>
          <w:color w:val="000000"/>
          <w:sz w:val="20"/>
        </w:rPr>
        <w:t>sign of hand-crafted algorithms [</w:t>
      </w:r>
      <w:r>
        <w:rPr>
          <w:rFonts w:ascii="" w:hAnsi="" w:eastAsia=""/>
          <w:b w:val="0"/>
          <w:i w:val="0"/>
          <w:color w:val="77B900"/>
          <w:sz w:val="20"/>
        </w:rPr>
        <w:t>29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30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31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32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33</w:t>
      </w:r>
      <w:r>
        <w:rPr>
          <w:rFonts w:ascii="" w:hAnsi="" w:eastAsia=""/>
          <w:b w:val="0"/>
          <w:i w:val="0"/>
          <w:color w:val="000000"/>
          <w:sz w:val="20"/>
        </w:rPr>
        <w:t xml:space="preserve">]. </w:t>
      </w:r>
      <w:r>
        <w:rPr>
          <w:rFonts w:ascii="" w:hAnsi="" w:eastAsia=""/>
          <w:b w:val="0"/>
          <w:i w:val="0"/>
          <w:color w:val="000000"/>
          <w:sz w:val="20"/>
        </w:rPr>
        <w:t>Ojala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34</w:t>
      </w:r>
      <w:r>
        <w:rPr>
          <w:rFonts w:ascii="" w:hAnsi="" w:eastAsia=""/>
          <w:b w:val="0"/>
          <w:i w:val="0"/>
          <w:color w:val="000000"/>
          <w:sz w:val="20"/>
        </w:rPr>
        <w:t>] propose a local binary pattern (LBP) descrip-</w:t>
      </w:r>
      <w:r>
        <w:rPr>
          <w:rFonts w:ascii="" w:hAnsi="" w:eastAsia=""/>
          <w:b w:val="0"/>
          <w:i w:val="0"/>
          <w:color w:val="000000"/>
          <w:sz w:val="20"/>
        </w:rPr>
        <w:t>tor to extract the rotation-invariant feature. Lowe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35</w:t>
      </w:r>
      <w:r>
        <w:rPr>
          <w:rFonts w:ascii="" w:hAnsi="" w:eastAsia=""/>
          <w:b w:val="0"/>
          <w:i w:val="0"/>
          <w:color w:val="000000"/>
          <w:sz w:val="20"/>
        </w:rPr>
        <w:t xml:space="preserve">] </w:t>
      </w:r>
      <w:r>
        <w:rPr>
          <w:rFonts w:ascii="" w:hAnsi="" w:eastAsia=""/>
          <w:b w:val="0"/>
          <w:i w:val="0"/>
          <w:color w:val="000000"/>
          <w:sz w:val="20"/>
        </w:rPr>
        <w:t xml:space="preserve">develop a Scale Invariant Feature Transform (SIFT) descriptor </w:t>
      </w:r>
      <w:r>
        <w:rPr>
          <w:rFonts w:ascii="" w:hAnsi="" w:eastAsia=""/>
          <w:b w:val="0"/>
          <w:i w:val="0"/>
          <w:color w:val="000000"/>
          <w:sz w:val="20"/>
        </w:rPr>
        <w:t xml:space="preserve">for the image-based match. SIFT is invariant to translations, </w:t>
      </w:r>
      <w:r>
        <w:rPr>
          <w:rFonts w:ascii="" w:hAnsi="" w:eastAsia=""/>
          <w:b w:val="0"/>
          <w:i w:val="0"/>
          <w:color w:val="000000"/>
          <w:sz w:val="20"/>
        </w:rPr>
        <w:t>rotation, and scaling transformations by summarizing descrip-</w:t>
      </w:r>
      <w:r>
        <w:rPr>
          <w:rFonts w:ascii="" w:hAnsi="" w:eastAsia=""/>
          <w:b w:val="0"/>
          <w:i w:val="0"/>
          <w:color w:val="000000"/>
          <w:sz w:val="20"/>
        </w:rPr>
        <w:t xml:space="preserve">tion of the local image structures in a local neighborhood </w:t>
      </w:r>
      <w:r>
        <w:rPr>
          <w:rFonts w:ascii="" w:hAnsi="" w:eastAsia=""/>
          <w:b w:val="0"/>
          <w:i w:val="0"/>
          <w:color w:val="000000"/>
          <w:sz w:val="20"/>
        </w:rPr>
        <w:t xml:space="preserve">around each interest point. In the spirit of the conventional </w:t>
      </w:r>
      <w:r>
        <w:rPr>
          <w:rFonts w:ascii="" w:hAnsi="" w:eastAsia=""/>
          <w:b w:val="0"/>
          <w:i w:val="0"/>
          <w:color w:val="000000"/>
          <w:sz w:val="20"/>
        </w:rPr>
        <w:t>part-based descriptor, some researchers also explore the lo-</w:t>
      </w:r>
      <w:r>
        <w:rPr>
          <w:rFonts w:ascii="" w:hAnsi="" w:eastAsia=""/>
          <w:b w:val="0"/>
          <w:i w:val="0"/>
          <w:color w:val="000000"/>
          <w:sz w:val="20"/>
        </w:rPr>
        <w:t xml:space="preserve">cal pattern learning in the deep-leaned models. One line of </w:t>
      </w:r>
      <w:r>
        <w:rPr>
          <w:rFonts w:ascii="" w:hAnsi="" w:eastAsia=""/>
          <w:b w:val="0"/>
          <w:i w:val="0"/>
          <w:color w:val="000000"/>
          <w:sz w:val="20"/>
        </w:rPr>
        <w:t xml:space="preserve">works divides the features based on an extra estimator, such </w:t>
      </w:r>
      <w:r>
        <w:rPr>
          <w:rFonts w:ascii="" w:hAnsi="" w:eastAsia=""/>
          <w:b w:val="0"/>
          <w:i w:val="0"/>
          <w:color w:val="000000"/>
          <w:sz w:val="20"/>
        </w:rPr>
        <w:t xml:space="preserve">as landmark detection, human pose estimated, and human </w:t>
      </w:r>
      <w:r>
        <w:rPr>
          <w:rFonts w:ascii="" w:hAnsi="" w:eastAsia=""/>
          <w:b w:val="0"/>
          <w:i w:val="0"/>
          <w:color w:val="000000"/>
          <w:sz w:val="20"/>
        </w:rPr>
        <w:t>parsing. Spindle Net [</w:t>
      </w:r>
      <w:r>
        <w:rPr>
          <w:rFonts w:ascii="" w:hAnsi="" w:eastAsia=""/>
          <w:b w:val="0"/>
          <w:i w:val="0"/>
          <w:color w:val="77B900"/>
          <w:sz w:val="20"/>
        </w:rPr>
        <w:t>36</w:t>
      </w:r>
      <w:r>
        <w:rPr>
          <w:rFonts w:ascii="" w:hAnsi="" w:eastAsia=""/>
          <w:b w:val="0"/>
          <w:i w:val="0"/>
          <w:color w:val="000000"/>
          <w:sz w:val="20"/>
        </w:rPr>
        <w:t xml:space="preserve">] leverages the landmark points of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human body to obtain semantic features from different body </w:t>
      </w:r>
      <w:r>
        <w:rPr>
          <w:rFonts w:ascii="" w:hAnsi="" w:eastAsia=""/>
          <w:b w:val="0"/>
          <w:i w:val="0"/>
          <w:color w:val="000000"/>
          <w:sz w:val="20"/>
        </w:rPr>
        <w:t>regions. Xu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37</w:t>
      </w:r>
      <w:r>
        <w:rPr>
          <w:rFonts w:ascii="" w:hAnsi="" w:eastAsia=""/>
          <w:b w:val="0"/>
          <w:i w:val="0"/>
          <w:color w:val="000000"/>
          <w:sz w:val="20"/>
        </w:rPr>
        <w:t xml:space="preserve">] propose a pose-guide part attention </w:t>
      </w:r>
      <w:r>
        <w:rPr>
          <w:rFonts w:ascii="" w:hAnsi="" w:eastAsia=""/>
          <w:b w:val="0"/>
          <w:i w:val="0"/>
          <w:color w:val="000000"/>
          <w:sz w:val="20"/>
        </w:rPr>
        <w:t>module to learn a confidence map. Guo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38</w:t>
      </w:r>
      <w:r>
        <w:rPr>
          <w:rFonts w:ascii="" w:hAnsi="" w:eastAsia=""/>
          <w:b w:val="0"/>
          <w:i w:val="0"/>
          <w:color w:val="000000"/>
          <w:sz w:val="20"/>
        </w:rPr>
        <w:t xml:space="preserve">] acquire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 accurate human part-aligned representation by the human </w:t>
      </w:r>
      <w:r>
        <w:rPr>
          <w:rFonts w:ascii="" w:hAnsi="" w:eastAsia=""/>
          <w:b w:val="0"/>
          <w:i w:val="0"/>
          <w:color w:val="000000"/>
          <w:sz w:val="20"/>
        </w:rPr>
        <w:t>parsing model to enhance the robustness of the feature. An-</w:t>
      </w:r>
      <w:r>
        <w:rPr>
          <w:rFonts w:ascii="" w:hAnsi="" w:eastAsia=""/>
          <w:b w:val="0"/>
          <w:i w:val="0"/>
          <w:color w:val="000000"/>
          <w:sz w:val="20"/>
        </w:rPr>
        <w:t xml:space="preserve">other line of works does not need an extra pose estimator and </w:t>
      </w:r>
      <w:r>
        <w:rPr>
          <w:rFonts w:ascii="" w:hAnsi="" w:eastAsia=""/>
          <w:b w:val="0"/>
          <w:i w:val="0"/>
          <w:color w:val="000000"/>
          <w:sz w:val="20"/>
        </w:rPr>
        <w:t xml:space="preserve">deploys a coarse part alignment, such as horizontal matching. </w:t>
      </w:r>
      <w:r>
        <w:rPr>
          <w:rFonts w:ascii="" w:hAnsi="" w:eastAsia=""/>
          <w:b w:val="0"/>
          <w:i w:val="0"/>
          <w:color w:val="000000"/>
          <w:sz w:val="20"/>
        </w:rPr>
        <w:t>Li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39</w:t>
      </w:r>
      <w:r>
        <w:rPr>
          <w:rFonts w:ascii="" w:hAnsi="" w:eastAsia=""/>
          <w:b w:val="0"/>
          <w:i w:val="0"/>
          <w:color w:val="000000"/>
          <w:sz w:val="20"/>
        </w:rPr>
        <w:t xml:space="preserve">] capture the three parts information corresponding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to the head-shoulder, upper body, and lower body by Spatial </w:t>
      </w:r>
      <w:r>
        <w:rPr>
          <w:rFonts w:ascii="" w:hAnsi="" w:eastAsia=""/>
          <w:b w:val="0"/>
          <w:i w:val="0"/>
          <w:color w:val="000000"/>
          <w:sz w:val="20"/>
        </w:rPr>
        <w:t>Transformer Network (STN) [</w:t>
      </w:r>
      <w:r>
        <w:rPr>
          <w:rFonts w:ascii="" w:hAnsi="" w:eastAsia=""/>
          <w:b w:val="0"/>
          <w:i w:val="0"/>
          <w:color w:val="77B900"/>
          <w:sz w:val="20"/>
        </w:rPr>
        <w:t>40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41</w:t>
      </w:r>
      <w:r>
        <w:rPr>
          <w:rFonts w:ascii="" w:hAnsi="" w:eastAsia=""/>
          <w:b w:val="0"/>
          <w:i w:val="0"/>
          <w:color w:val="000000"/>
          <w:sz w:val="20"/>
        </w:rPr>
        <w:t>]. Zhao</w:t>
      </w:r>
      <w:r>
        <w:rPr>
          <w:rFonts w:ascii="" w:hAnsi="" w:eastAsia=""/>
          <w:b w:val="0"/>
          <w:i/>
          <w:color w:val="000000"/>
          <w:sz w:val="20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42</w:t>
      </w:r>
      <w:r>
        <w:rPr>
          <w:rFonts w:ascii="" w:hAnsi="" w:eastAsia=""/>
          <w:b w:val="0"/>
          <w:i w:val="0"/>
          <w:color w:val="000000"/>
          <w:sz w:val="20"/>
        </w:rPr>
        <w:t xml:space="preserve">] utilize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 attention mechanism to learn aligned part information from </w:t>
      </w:r>
      <w:r>
        <w:rPr>
          <w:rFonts w:ascii="" w:hAnsi="" w:eastAsia=""/>
          <w:b w:val="0"/>
          <w:i w:val="0"/>
          <w:color w:val="000000"/>
          <w:sz w:val="20"/>
        </w:rPr>
        <w:t>the input image automatically. A strong Part-based Convolu-</w:t>
      </w:r>
      <w:r>
        <w:rPr>
          <w:rFonts w:ascii="" w:hAnsi="" w:eastAsia=""/>
          <w:b w:val="0"/>
          <w:i w:val="0"/>
          <w:color w:val="000000"/>
          <w:sz w:val="20"/>
        </w:rPr>
        <w:t>tional Baseline (PCB) [</w:t>
      </w:r>
      <w:r>
        <w:rPr>
          <w:rFonts w:ascii="" w:hAnsi="" w:eastAsia=""/>
          <w:b w:val="0"/>
          <w:i w:val="0"/>
          <w:color w:val="77B900"/>
          <w:sz w:val="20"/>
        </w:rPr>
        <w:t>43</w:t>
      </w:r>
      <w:r>
        <w:rPr>
          <w:rFonts w:ascii="" w:hAnsi="" w:eastAsia=""/>
          <w:b w:val="0"/>
          <w:i w:val="0"/>
          <w:color w:val="000000"/>
          <w:sz w:val="20"/>
        </w:rPr>
        <w:t xml:space="preserve">] shows a uniform partition strategy </w:t>
      </w:r>
      <w:r>
        <w:rPr>
          <w:rFonts w:ascii="" w:hAnsi="" w:eastAsia=""/>
          <w:b w:val="0"/>
          <w:i w:val="0"/>
          <w:color w:val="000000"/>
          <w:sz w:val="20"/>
        </w:rPr>
        <w:t>to extract high-level features. Then, by correcting within-part</w:t>
      </w:r>
    </w:p>
    <w:p>
      <w:pPr>
        <w:sectPr>
          <w:type w:val="continuous"/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34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3</w:t>
      </w:r>
    </w:p>
    <w:p>
      <w:pPr>
        <w:sectPr>
          <w:type w:val="nextColumn"/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2518410</wp:posOffset>
            </wp:positionH>
            <wp:positionV relativeFrom="page">
              <wp:posOffset>4295140</wp:posOffset>
            </wp:positionV>
            <wp:extent cx="447039" cy="449436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039" cy="449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876300</wp:posOffset>
            </wp:positionV>
            <wp:extent cx="6413500" cy="40513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405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1874520</wp:posOffset>
            </wp:positionV>
            <wp:extent cx="341629" cy="103777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29" cy="10377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4229100</wp:posOffset>
            </wp:positionV>
            <wp:extent cx="614680" cy="61468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680" cy="6146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694690</wp:posOffset>
            </wp:positionH>
            <wp:positionV relativeFrom="page">
              <wp:posOffset>1159510</wp:posOffset>
            </wp:positionV>
            <wp:extent cx="427990" cy="42799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" cy="4279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3041650</wp:posOffset>
            </wp:positionH>
            <wp:positionV relativeFrom="page">
              <wp:posOffset>4234180</wp:posOffset>
            </wp:positionV>
            <wp:extent cx="614679" cy="614679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679" cy="6146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1731010</wp:posOffset>
            </wp:positionH>
            <wp:positionV relativeFrom="page">
              <wp:posOffset>4226560</wp:posOffset>
            </wp:positionV>
            <wp:extent cx="715009" cy="610605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5009" cy="610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695960</wp:posOffset>
            </wp:positionH>
            <wp:positionV relativeFrom="page">
              <wp:posOffset>2155190</wp:posOffset>
            </wp:positionV>
            <wp:extent cx="427990" cy="42799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" cy="4279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3228340</wp:posOffset>
            </wp:positionV>
            <wp:extent cx="427990" cy="42799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" cy="42799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1030"/>
        <w:gridCol w:w="1030"/>
        <w:gridCol w:w="1030"/>
        <w:gridCol w:w="1030"/>
        <w:gridCol w:w="1030"/>
        <w:gridCol w:w="1030"/>
        <w:gridCol w:w="1030"/>
        <w:gridCol w:w="1030"/>
        <w:gridCol w:w="1030"/>
        <w:gridCol w:w="1030"/>
      </w:tblGrid>
      <w:tr>
        <w:trPr>
          <w:trHeight w:hRule="exact" w:val="182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8" w:after="0"/>
              <w:ind w:left="0" w:right="504" w:firstLine="0"/>
              <w:jc w:val="right"/>
            </w:pP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𝑥</w:t>
            </w:r>
            <w:r>
              <w:rPr>
                <w:w w:val="105.35902976989746"/>
                <w:rFonts w:ascii="" w:hAnsi="" w:eastAsia=""/>
                <w:b w:val="0"/>
                <w:i w:val="0"/>
                <w:color w:val="000000"/>
                <w:sz w:val="8"/>
              </w:rPr>
              <w:t>!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324" w:after="0"/>
              <w:ind w:left="238" w:right="0" w:firstLine="0"/>
              <w:jc w:val="left"/>
            </w:pPr>
            <w:r>
              <w:rPr>
                <w:w w:val="98.33508173624675"/>
                <w:rFonts w:ascii="Times" w:hAnsi="Times" w:eastAsia="Times"/>
                <w:b w:val="0"/>
                <w:i w:val="0"/>
                <w:color w:val="000000"/>
                <w:sz w:val="15"/>
              </w:rPr>
              <w:t>ResNet-50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" w:after="0"/>
              <w:ind w:left="0" w:right="384" w:firstLine="0"/>
              <w:jc w:val="right"/>
            </w:pP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𝑓</w:t>
            </w:r>
            <w:r>
              <w:rPr>
                <w:w w:val="105.35902976989746"/>
                <w:rFonts w:ascii="" w:hAnsi="" w:eastAsia=""/>
                <w:b w:val="0"/>
                <w:i w:val="0"/>
                <w:color w:val="000000"/>
                <w:sz w:val="8"/>
              </w:rPr>
              <w:t>!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62" w:after="0"/>
              <w:ind w:left="0" w:right="0" w:firstLine="0"/>
              <w:jc w:val="center"/>
            </w:pPr>
            <w:r>
              <w:rPr>
                <w:w w:val="95.78090147538619"/>
                <w:rFonts w:ascii="" w:hAnsi="" w:eastAsia=""/>
                <w:b w:val="0"/>
                <w:i w:val="0"/>
                <w:color w:val="000000"/>
                <w:sz w:val="11"/>
              </w:rPr>
              <w:t>Slice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0" w:right="0" w:firstLine="0"/>
              <w:jc w:val="center"/>
            </w:pP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𝑓</w:t>
            </w:r>
            <w:r>
              <w:rPr>
                <w:w w:val="105.35902976989746"/>
                <w:rFonts w:ascii="" w:hAnsi="" w:eastAsia=""/>
                <w:b w:val="0"/>
                <w:i w:val="0"/>
                <w:color w:val="000000"/>
                <w:sz w:val="8"/>
              </w:rPr>
              <w:t xml:space="preserve">! </w:t>
            </w:r>
            <w:r>
              <w:rPr>
                <w:w w:val="105.35902976989746"/>
                <w:rFonts w:ascii="" w:hAnsi="" w:eastAsia=""/>
                <w:b w:val="0"/>
                <w:i w:val="0"/>
                <w:color w:val="000000"/>
                <w:sz w:val="8"/>
              </w:rPr>
              <w:t>"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044" w:after="0"/>
              <w:ind w:left="0" w:right="64" w:firstLine="0"/>
              <w:jc w:val="righ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Average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216" w:right="0" w:firstLine="0"/>
              <w:jc w:val="left"/>
            </w:pP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𝑔</w:t>
            </w:r>
            <w:r>
              <w:rPr>
                <w:w w:val="105.35902976989746"/>
                <w:rFonts w:ascii="" w:hAnsi="" w:eastAsia=""/>
                <w:b w:val="0"/>
                <w:i w:val="0"/>
                <w:color w:val="000000"/>
                <w:sz w:val="8"/>
              </w:rPr>
              <w:t xml:space="preserve">! </w:t>
            </w:r>
            <w:r>
              <w:rPr>
                <w:w w:val="105.35902976989746"/>
                <w:rFonts w:ascii="" w:hAnsi="" w:eastAsia=""/>
                <w:b w:val="0"/>
                <w:i w:val="0"/>
                <w:color w:val="000000"/>
                <w:sz w:val="8"/>
              </w:rPr>
              <w:t>"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0" w:right="462" w:firstLine="0"/>
              <w:jc w:val="right"/>
            </w:pP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𝑧</w:t>
            </w:r>
            <w:r>
              <w:rPr>
                <w:w w:val="105.35902976989746"/>
                <w:rFonts w:ascii="" w:hAnsi="" w:eastAsia=""/>
                <w:b w:val="0"/>
                <w:i w:val="0"/>
                <w:color w:val="000000"/>
                <w:sz w:val="8"/>
              </w:rPr>
              <w:t xml:space="preserve">! </w:t>
            </w:r>
            <w:r>
              <w:rPr>
                <w:w w:val="105.35902976989746"/>
                <w:rFonts w:ascii="" w:hAnsi="" w:eastAsia=""/>
                <w:b w:val="0"/>
                <w:i w:val="0"/>
                <w:color w:val="000000"/>
                <w:sz w:val="8"/>
              </w:rPr>
              <w:t>"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416" w:after="0"/>
              <w:ind w:left="338" w:right="0" w:firstLine="0"/>
              <w:jc w:val="lef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Cross-Entropy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610" w:after="0"/>
              <w:ind w:left="0" w:right="200" w:firstLine="0"/>
              <w:jc w:val="right"/>
            </w:pP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𝑦</w:t>
            </w:r>
          </w:p>
        </w:tc>
      </w:tr>
      <w:tr>
        <w:trPr>
          <w:trHeight w:hRule="exact" w:val="334"/>
        </w:trPr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86" w:after="0"/>
              <w:ind w:left="98" w:right="0" w:firstLine="0"/>
              <w:jc w:val="lef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256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256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3</w:t>
            </w:r>
          </w:p>
        </w:tc>
        <w:tc>
          <w:tcPr>
            <w:tcW w:type="dxa" w:w="1030"/>
            <w:vMerge/>
            <w:tcBorders/>
          </w:tcPr>
          <w:p/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64" w:after="0"/>
              <w:ind w:left="0" w:right="80" w:firstLine="0"/>
              <w:jc w:val="righ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16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16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2048</w:t>
            </w:r>
          </w:p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70" w:after="0"/>
              <w:ind w:left="102" w:right="0" w:firstLine="0"/>
              <w:jc w:val="lef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2048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70" w:after="0"/>
              <w:ind w:left="0" w:right="320" w:firstLine="0"/>
              <w:jc w:val="righ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701</w:t>
            </w:r>
          </w:p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6" w:after="0"/>
              <w:ind w:left="0" w:right="674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Loss</w:t>
            </w:r>
          </w:p>
        </w:tc>
        <w:tc>
          <w:tcPr>
            <w:tcW w:type="dxa" w:w="103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76" w:after="0"/>
              <w:ind w:left="340" w:right="0" w:firstLine="0"/>
              <w:jc w:val="lef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Cross-Entropy</w:t>
            </w:r>
          </w:p>
        </w:tc>
        <w:tc>
          <w:tcPr>
            <w:tcW w:type="dxa" w:w="1030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" w:after="0"/>
              <w:ind w:left="0" w:right="672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Loss</w:t>
            </w:r>
          </w:p>
        </w:tc>
        <w:tc>
          <w:tcPr>
            <w:tcW w:type="dxa" w:w="1030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8" w:after="0"/>
              <w:ind w:left="138" w:right="0" w:firstLine="0"/>
              <w:jc w:val="left"/>
            </w:pPr>
            <w:r>
              <w:rPr>
                <w:w w:val="98.33508173624675"/>
                <w:rFonts w:ascii="Times" w:hAnsi="Times" w:eastAsia="Times"/>
                <w:b w:val="0"/>
                <w:i w:val="0"/>
                <w:color w:val="000000"/>
                <w:sz w:val="15"/>
              </w:rPr>
              <w:t>Satellite</w:t>
            </w:r>
          </w:p>
        </w:tc>
        <w:tc>
          <w:tcPr>
            <w:tcW w:type="dxa" w:w="1030"/>
            <w:vMerge/>
            <w:tcBorders/>
          </w:tcPr>
          <w:p/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656" w:after="0"/>
              <w:ind w:left="0" w:right="78" w:firstLine="0"/>
              <w:jc w:val="righ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16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16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2048</w:t>
            </w:r>
          </w:p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14" w:after="0"/>
              <w:ind w:left="0" w:right="94" w:firstLine="0"/>
              <w:jc w:val="righ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Pooling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662" w:after="0"/>
              <w:ind w:left="96" w:right="0" w:firstLine="0"/>
              <w:jc w:val="lef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2048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662" w:after="0"/>
              <w:ind w:left="0" w:right="314" w:firstLine="0"/>
              <w:jc w:val="righ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701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08" w:after="0"/>
              <w:ind w:left="340" w:right="0" w:firstLine="0"/>
              <w:jc w:val="lef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Cross-Entropy</w:t>
            </w:r>
          </w:p>
        </w:tc>
        <w:tc>
          <w:tcPr>
            <w:tcW w:type="dxa" w:w="1030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8" w:after="0"/>
              <w:ind w:left="0" w:right="672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Loss</w:t>
            </w:r>
          </w:p>
        </w:tc>
        <w:tc>
          <w:tcPr>
            <w:tcW w:type="dxa" w:w="1030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1030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12" w:after="0"/>
              <w:ind w:left="0" w:right="436" w:firstLine="0"/>
              <w:jc w:val="righ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Share</w:t>
            </w:r>
          </w:p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194" w:after="0"/>
              <w:ind w:left="106" w:right="0" w:firstLine="0"/>
              <w:jc w:val="lef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256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256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3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20" w:after="0"/>
              <w:ind w:left="0" w:right="400" w:firstLine="0"/>
              <w:jc w:val="righ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Weight</w:t>
            </w:r>
          </w:p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20" w:after="0"/>
              <w:ind w:left="0" w:right="484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Cross-Entropy</w:t>
            </w:r>
          </w:p>
        </w:tc>
        <w:tc>
          <w:tcPr>
            <w:tcW w:type="dxa" w:w="103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030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6" w:after="0"/>
              <w:ind w:left="0" w:right="668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Loss</w:t>
            </w:r>
          </w:p>
        </w:tc>
        <w:tc>
          <w:tcPr>
            <w:tcW w:type="dxa" w:w="10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92" w:lineRule="exact" w:before="256" w:after="8"/>
        <w:ind w:left="0" w:right="1488" w:firstLine="0"/>
        <w:jc w:val="right"/>
      </w:pPr>
      <w:r>
        <w:rPr>
          <w:w w:val="105.35902976989746"/>
          <w:rFonts w:ascii="Times" w:hAnsi="Times" w:eastAsia="Times"/>
          <w:b/>
          <w:i w:val="0"/>
          <w:color w:val="000000"/>
          <w:sz w:val="8"/>
        </w:rPr>
        <w:t>Cross-Entropy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1144"/>
        <w:gridCol w:w="1144"/>
        <w:gridCol w:w="1144"/>
        <w:gridCol w:w="1144"/>
        <w:gridCol w:w="1144"/>
        <w:gridCol w:w="1144"/>
        <w:gridCol w:w="1144"/>
        <w:gridCol w:w="1144"/>
        <w:gridCol w:w="1144"/>
      </w:tblGrid>
      <w:tr>
        <w:trPr>
          <w:trHeight w:hRule="exact" w:val="168"/>
        </w:trPr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88" w:after="0"/>
              <w:ind w:left="208" w:right="0" w:firstLine="0"/>
              <w:jc w:val="left"/>
            </w:pPr>
            <w:r>
              <w:rPr>
                <w:w w:val="98.33508173624675"/>
                <w:rFonts w:ascii="Times" w:hAnsi="Times" w:eastAsia="Times"/>
                <w:b w:val="0"/>
                <w:i w:val="0"/>
                <w:color w:val="000000"/>
                <w:sz w:val="15"/>
              </w:rPr>
              <w:t>Drone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14" w:after="0"/>
              <w:ind w:left="240" w:right="0" w:firstLine="0"/>
              <w:jc w:val="left"/>
            </w:pPr>
            <w:r>
              <w:rPr>
                <w:w w:val="98.33508173624675"/>
                <w:rFonts w:ascii="Times" w:hAnsi="Times" w:eastAsia="Times"/>
                <w:b w:val="0"/>
                <w:i w:val="0"/>
                <w:color w:val="000000"/>
                <w:sz w:val="15"/>
              </w:rPr>
              <w:t>ResNet-50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914" w:after="0"/>
              <w:ind w:left="0" w:right="80" w:firstLine="0"/>
              <w:jc w:val="righ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16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16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2048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66" w:after="0"/>
              <w:ind w:left="108" w:right="0" w:firstLine="0"/>
              <w:jc w:val="left"/>
            </w:pPr>
            <w:r>
              <w:rPr>
                <w:w w:val="95.78090147538619"/>
                <w:rFonts w:ascii="" w:hAnsi="" w:eastAsia=""/>
                <w:b w:val="0"/>
                <w:i w:val="0"/>
                <w:color w:val="000000"/>
                <w:sz w:val="11"/>
              </w:rPr>
              <w:t>Slice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52" w:after="0"/>
              <w:ind w:left="0" w:right="64" w:firstLine="0"/>
              <w:jc w:val="righ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Average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888" w:after="0"/>
              <w:ind w:left="96" w:right="0" w:firstLine="0"/>
              <w:jc w:val="lef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2048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898" w:after="0"/>
              <w:ind w:left="0" w:right="310" w:firstLine="0"/>
              <w:jc w:val="righ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701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6" w:after="0"/>
              <w:ind w:left="0" w:right="632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Loss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478" w:after="0"/>
              <w:ind w:left="0" w:right="164" w:firstLine="0"/>
              <w:jc w:val="righ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Label</w:t>
            </w:r>
          </w:p>
        </w:tc>
      </w:tr>
      <w:tr>
        <w:trPr>
          <w:trHeight w:hRule="exact" w:val="220"/>
        </w:trPr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16" w:after="0"/>
              <w:ind w:left="0" w:right="94" w:firstLine="0"/>
              <w:jc w:val="righ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Pooling</w:t>
            </w:r>
          </w:p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8" w:after="0"/>
              <w:ind w:left="0" w:right="448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Cross-Entropy</w:t>
            </w:r>
          </w:p>
        </w:tc>
        <w:tc>
          <w:tcPr>
            <w:tcW w:type="dxa" w:w="1144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2" w:after="0"/>
              <w:ind w:left="0" w:right="632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Loss</w:t>
            </w:r>
          </w:p>
        </w:tc>
        <w:tc>
          <w:tcPr>
            <w:tcW w:type="dxa" w:w="1144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342" w:after="0"/>
              <w:ind w:left="90" w:right="0" w:firstLine="0"/>
              <w:jc w:val="lef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256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256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3</w:t>
            </w:r>
          </w:p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8" w:after="0"/>
              <w:ind w:left="0" w:right="436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Cross-Entropy</w:t>
            </w:r>
          </w:p>
        </w:tc>
        <w:tc>
          <w:tcPr>
            <w:tcW w:type="dxa" w:w="1144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144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620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Loss</w:t>
            </w:r>
          </w:p>
        </w:tc>
        <w:tc>
          <w:tcPr>
            <w:tcW w:type="dxa" w:w="11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94" w:lineRule="exact" w:before="286" w:after="6"/>
        <w:ind w:left="0" w:right="1486" w:firstLine="0"/>
        <w:jc w:val="right"/>
      </w:pPr>
      <w:r>
        <w:rPr>
          <w:w w:val="105.35902976989746"/>
          <w:rFonts w:ascii="Times" w:hAnsi="Times" w:eastAsia="Times"/>
          <w:b/>
          <w:i w:val="0"/>
          <w:color w:val="000000"/>
          <w:sz w:val="8"/>
        </w:rPr>
        <w:t>Cross-Entropy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2060"/>
        <w:gridCol w:w="2060"/>
        <w:gridCol w:w="2060"/>
        <w:gridCol w:w="2060"/>
        <w:gridCol w:w="2060"/>
      </w:tblGrid>
      <w:tr>
        <w:trPr>
          <w:trHeight w:hRule="exact" w:val="128"/>
        </w:trPr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94" w:after="0"/>
              <w:ind w:left="126" w:right="0" w:firstLine="0"/>
              <w:jc w:val="left"/>
            </w:pPr>
            <w:r>
              <w:rPr>
                <w:w w:val="98.33508173624675"/>
                <w:rFonts w:ascii="Times" w:hAnsi="Times" w:eastAsia="Times"/>
                <w:b w:val="0"/>
                <w:i w:val="0"/>
                <w:color w:val="000000"/>
                <w:sz w:val="15"/>
              </w:rPr>
              <w:t>Ground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84" w:after="0"/>
              <w:ind w:left="288" w:right="0" w:firstLine="0"/>
              <w:jc w:val="left"/>
            </w:pPr>
            <w:r>
              <w:rPr>
                <w:w w:val="98.33508173624675"/>
                <w:rFonts w:ascii="Times" w:hAnsi="Times" w:eastAsia="Times"/>
                <w:b w:val="0"/>
                <w:i w:val="0"/>
                <w:color w:val="000000"/>
                <w:sz w:val="15"/>
              </w:rPr>
              <w:t>ResNet-50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42" w:after="0"/>
              <w:ind w:left="0" w:right="444" w:firstLine="0"/>
              <w:jc w:val="right"/>
            </w:pPr>
            <w:r>
              <w:rPr>
                <w:w w:val="95.78090147538619"/>
                <w:rFonts w:ascii="" w:hAnsi="" w:eastAsia=""/>
                <w:b w:val="0"/>
                <w:i w:val="0"/>
                <w:color w:val="000000"/>
                <w:sz w:val="11"/>
              </w:rPr>
              <w:t>Slice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12" w:after="0"/>
              <w:ind w:left="452" w:right="0" w:firstLine="0"/>
              <w:jc w:val="lef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Average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6" w:after="0"/>
              <w:ind w:left="0" w:right="910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Loss</w:t>
            </w:r>
          </w:p>
        </w:tc>
      </w:tr>
      <w:tr>
        <w:trPr>
          <w:trHeight w:hRule="exact" w:val="262"/>
        </w:trPr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22" w:after="0"/>
              <w:ind w:left="452" w:right="0" w:firstLine="0"/>
              <w:jc w:val="lef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Pooling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70" w:after="0"/>
              <w:ind w:left="0" w:right="724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Cross-Entropy</w:t>
            </w:r>
          </w:p>
        </w:tc>
      </w:tr>
      <w:tr>
        <w:trPr>
          <w:trHeight w:hRule="exact" w:val="150"/>
        </w:trPr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2" w:after="0"/>
              <w:ind w:left="0" w:right="908" w:firstLine="0"/>
              <w:jc w:val="right"/>
            </w:pPr>
            <w:r>
              <w:rPr>
                <w:w w:val="105.35902976989746"/>
                <w:rFonts w:ascii="Times" w:hAnsi="Times" w:eastAsia="Times"/>
                <w:b/>
                <w:i w:val="0"/>
                <w:color w:val="000000"/>
                <w:sz w:val="8"/>
              </w:rPr>
              <w:t>Loss</w:t>
            </w:r>
          </w:p>
        </w:tc>
      </w:tr>
    </w:tbl>
    <w:p>
      <w:pPr>
        <w:autoSpaceDN w:val="0"/>
        <w:autoSpaceDE w:val="0"/>
        <w:widowControl/>
        <w:spacing w:line="162" w:lineRule="exact" w:before="38" w:after="0"/>
        <w:ind w:left="0" w:right="7484" w:firstLine="0"/>
        <w:jc w:val="right"/>
      </w:pPr>
      <w:r>
        <w:rPr>
          <w:w w:val="98.33508173624675"/>
          <w:rFonts w:ascii="Times" w:hAnsi="Times" w:eastAsia="Times"/>
          <w:b w:val="0"/>
          <w:i w:val="0"/>
          <w:color w:val="FFFFFF"/>
          <w:sz w:val="15"/>
        </w:rPr>
        <w:t>A</w:t>
      </w:r>
    </w:p>
    <w:p>
      <w:pPr>
        <w:autoSpaceDN w:val="0"/>
        <w:autoSpaceDE w:val="0"/>
        <w:widowControl/>
        <w:spacing w:line="194" w:lineRule="exact" w:before="112" w:after="72"/>
        <w:ind w:left="0" w:right="4006" w:firstLine="0"/>
        <w:jc w:val="right"/>
      </w:pPr>
      <w:r>
        <w:rPr>
          <w:w w:val="98.33508173624675"/>
          <w:rFonts w:ascii="" w:hAnsi="" w:eastAsia=""/>
          <w:b w:val="0"/>
          <w:i w:val="0"/>
          <w:color w:val="000000"/>
          <w:sz w:val="15"/>
        </w:rPr>
        <w:t>Testing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060"/>
        <w:gridCol w:w="2060"/>
        <w:gridCol w:w="2060"/>
        <w:gridCol w:w="2060"/>
        <w:gridCol w:w="2060"/>
      </w:tblGrid>
      <w:tr>
        <w:trPr>
          <w:trHeight w:hRule="exact" w:val="1078"/>
        </w:trPr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8" w:after="0"/>
              <w:ind w:left="130" w:right="0" w:firstLine="0"/>
              <w:jc w:val="left"/>
            </w:pPr>
            <w:r>
              <w:rPr>
                <w:w w:val="98.33508173624675"/>
                <w:rFonts w:ascii="Times" w:hAnsi="Times" w:eastAsia="Times"/>
                <w:b w:val="0"/>
                <w:i w:val="0"/>
                <w:color w:val="FFFFFF"/>
                <w:sz w:val="15"/>
              </w:rPr>
              <w:t>A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28" w:lineRule="exact" w:before="2724" w:after="0"/>
              <w:ind w:left="0" w:right="0" w:firstLine="0"/>
              <w:jc w:val="center"/>
            </w:pPr>
            <w:r>
              <w:rPr>
                <w:w w:val="95.78090147538619"/>
                <w:rFonts w:ascii="" w:hAnsi="" w:eastAsia=""/>
                <w:b w:val="0"/>
                <w:i w:val="0"/>
                <w:color w:val="000000"/>
                <w:sz w:val="11"/>
              </w:rPr>
              <w:t xml:space="preserve">Extracted features </w:t>
            </w:r>
            <w:r>
              <w:br/>
            </w:r>
            <w:r>
              <w:rPr>
                <w:w w:val="95.78090147538619"/>
                <w:rFonts w:ascii="" w:hAnsi="" w:eastAsia=""/>
                <w:b w:val="0"/>
                <w:i w:val="0"/>
                <w:color w:val="000000"/>
                <w:sz w:val="11"/>
              </w:rPr>
              <w:t>before Cls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60" w:after="0"/>
              <w:ind w:left="0" w:right="20" w:firstLine="0"/>
              <w:jc w:val="righ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7.25446701049805"/>
                <w:rFonts w:ascii="" w:hAnsi="" w:eastAsia="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512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630" w:after="0"/>
              <w:ind w:left="32" w:right="0" w:firstLine="0"/>
              <w:jc w:val="left"/>
            </w:pPr>
            <w:r>
              <w:rPr>
                <w:w w:val="95.78090147538619"/>
                <w:rFonts w:ascii="Times" w:hAnsi="Times" w:eastAsia="Times"/>
                <w:b w:val="0"/>
                <w:i w:val="0"/>
                <w:color w:val="000000"/>
                <w:sz w:val="11"/>
              </w:rPr>
              <w:t>concatenation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54" w:after="0"/>
              <w:ind w:left="0" w:right="806" w:firstLine="0"/>
              <w:jc w:val="right"/>
            </w:pPr>
            <w:r>
              <w:rPr>
                <w:w w:val="97.25446701049805"/>
                <w:rFonts w:ascii="Times" w:hAnsi="Times" w:eastAsia="Times"/>
                <w:b w:val="0"/>
                <w:i w:val="0"/>
                <w:color w:val="000000"/>
                <w:sz w:val="13"/>
              </w:rPr>
              <w:t>D = 2048</w:t>
            </w:r>
          </w:p>
        </w:tc>
      </w:tr>
    </w:tbl>
    <w:p>
      <w:pPr>
        <w:autoSpaceDN w:val="0"/>
        <w:autoSpaceDE w:val="0"/>
        <w:widowControl/>
        <w:spacing w:line="180" w:lineRule="exact" w:before="488" w:after="382"/>
        <w:ind w:left="0" w:right="20" w:firstLine="0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Fig. 3. Overview of the proposed LPN framework. Given one input image, we first extract feature maps. Since we study the cross-view geo-localization, </w:t>
      </w:r>
      <w:r>
        <w:rPr>
          <w:rFonts w:ascii="" w:hAnsi="" w:eastAsia=""/>
          <w:b w:val="0"/>
          <w:i w:val="0"/>
          <w:color w:val="000000"/>
          <w:sz w:val="16"/>
        </w:rPr>
        <w:t>the input image can be from different platforms. The proposed LPN contains three branches,</w:t>
      </w:r>
      <w:r>
        <w:rPr>
          <w:rFonts w:ascii="" w:hAnsi="" w:eastAsia=""/>
          <w:b w:val="0"/>
          <w:i/>
          <w:color w:val="000000"/>
          <w:sz w:val="16"/>
        </w:rPr>
        <w:t xml:space="preserve"> i.e.</w:t>
      </w:r>
      <w:r>
        <w:rPr>
          <w:rFonts w:ascii="" w:hAnsi="" w:eastAsia=""/>
          <w:b w:val="0"/>
          <w:i w:val="0"/>
          <w:color w:val="000000"/>
          <w:sz w:val="16"/>
        </w:rPr>
        <w:t xml:space="preserve">, the satellite-view branch, the drone-view branch and the </w:t>
      </w:r>
      <w:r>
        <w:rPr>
          <w:rFonts w:ascii="" w:hAnsi="" w:eastAsia=""/>
          <w:b w:val="0"/>
          <w:i w:val="0"/>
          <w:color w:val="000000"/>
          <w:sz w:val="16"/>
        </w:rPr>
        <w:t xml:space="preserve">ground-view branch, respectively, to deal with different kinds of inputs. The satellite-view branch and the drone-view branch share weights since images from </w:t>
      </w:r>
      <w:r>
        <w:rPr>
          <w:rFonts w:ascii="" w:hAnsi="" w:eastAsia=""/>
          <w:b w:val="0"/>
          <w:i w:val="0"/>
          <w:color w:val="000000"/>
          <w:sz w:val="16"/>
        </w:rPr>
        <w:t xml:space="preserve">the satellite view and the drone view have similar patterns. Then, the output feature maps from each branch are sliced according to the square-ring partition </w:t>
      </w:r>
      <w:r>
        <w:rPr>
          <w:rFonts w:ascii="" w:hAnsi="" w:eastAsia=""/>
          <w:b w:val="0"/>
          <w:i w:val="0"/>
          <w:color w:val="000000"/>
          <w:sz w:val="16"/>
        </w:rPr>
        <w:t xml:space="preserve">strategy. Next, the average pooling layer is used to transform each part-level feature maps into a column feature descriptor. Finally, all these feature descriptors </w:t>
      </w:r>
      <w:r>
        <w:rPr>
          <w:rFonts w:ascii="" w:hAnsi="" w:eastAsia=""/>
          <w:b w:val="0"/>
          <w:i w:val="0"/>
          <w:color w:val="000000"/>
          <w:sz w:val="16"/>
        </w:rPr>
        <w:t xml:space="preserve">are fed into a classifier module to get prediction vectors. In addition to the classification layer (Cls), the classifier module also contains other three type layers, </w:t>
      </w:r>
      <w:r>
        <w:rPr>
          <w:rFonts w:ascii="" w:hAnsi="" w:eastAsia=""/>
          <w:b w:val="0"/>
          <w:i w:val="0"/>
          <w:color w:val="000000"/>
          <w:sz w:val="16"/>
        </w:rPr>
        <w:t xml:space="preserve">which are the fully-connected layer (FC), the batch normalization layer (BN), and the dropout layer (Dropout). During training, we leverage the classifier </w:t>
      </w:r>
      <w:r>
        <w:rPr>
          <w:rFonts w:ascii="" w:hAnsi="" w:eastAsia=""/>
          <w:b w:val="0"/>
          <w:i w:val="0"/>
          <w:color w:val="000000"/>
          <w:sz w:val="16"/>
        </w:rPr>
        <w:t xml:space="preserve">module to predict the geo-tag of each part. The network is optimized by minimizing the sum of the cross-entropy losses over all parts. When testing, we </w:t>
      </w:r>
      <w:r>
        <w:rPr>
          <w:rFonts w:ascii="" w:hAnsi="" w:eastAsia=""/>
          <w:b w:val="0"/>
          <w:i w:val="0"/>
          <w:color w:val="000000"/>
          <w:sz w:val="16"/>
        </w:rPr>
        <w:t xml:space="preserve">obtain the part-level image representation before the classification layer in the classifier module. Then we concatenate part-level features as the final visual </w:t>
      </w:r>
      <w:r>
        <w:rPr>
          <w:rFonts w:ascii="" w:hAnsi="" w:eastAsia=""/>
          <w:b w:val="0"/>
          <w:i w:val="0"/>
          <w:color w:val="000000"/>
          <w:sz w:val="16"/>
        </w:rPr>
        <w:t>descriptor of the input image, and the dimension of the feature is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2048</w:t>
      </w:r>
      <w:r>
        <w:rPr>
          <w:rFonts w:ascii="" w:hAnsi="" w:eastAsia=""/>
          <w:b w:val="0"/>
          <w:i w:val="0"/>
          <w:color w:val="000000"/>
          <w:sz w:val="16"/>
        </w:rPr>
        <w:t xml:space="preserve">. In (A) (a green dotted line), we show the square-ring partition strategy. Note that </w:t>
      </w:r>
      <w:r>
        <w:rPr>
          <w:rFonts w:ascii="" w:hAnsi="" w:eastAsia=""/>
          <w:b w:val="0"/>
          <w:i w:val="0"/>
          <w:color w:val="000000"/>
          <w:sz w:val="16"/>
        </w:rPr>
        <w:t>here we display the framework for the University-1652 dataset of input data from three platforms. For two-view datasets,</w:t>
      </w:r>
      <w:r>
        <w:rPr>
          <w:rFonts w:ascii="" w:hAnsi="" w:eastAsia=""/>
          <w:b w:val="0"/>
          <w:i/>
          <w:color w:val="000000"/>
          <w:sz w:val="16"/>
        </w:rPr>
        <w:t xml:space="preserve"> e.g.</w:t>
      </w:r>
      <w:r>
        <w:rPr>
          <w:rFonts w:ascii="" w:hAnsi="" w:eastAsia=""/>
          <w:b w:val="0"/>
          <w:i w:val="0"/>
          <w:color w:val="000000"/>
          <w:sz w:val="16"/>
        </w:rPr>
        <w:t xml:space="preserve">, CVUSA, we use two CNN </w:t>
      </w:r>
      <w:r>
        <w:rPr>
          <w:rFonts w:ascii="" w:hAnsi="" w:eastAsia=""/>
          <w:b w:val="0"/>
          <w:i w:val="0"/>
          <w:color w:val="000000"/>
          <w:sz w:val="16"/>
        </w:rPr>
        <w:t>branches.</w:t>
      </w:r>
    </w:p>
    <w:p>
      <w:pPr>
        <w:sectPr>
          <w:pgSz w:w="12240" w:h="15840"/>
          <w:pgMar w:top="598" w:right="960" w:bottom="176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76" w:lineRule="exact" w:before="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>function as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>backbone</w:t>
      </w:r>
      <w:r>
        <w:rPr>
          <w:rFonts w:ascii="" w:hAnsi="" w:eastAsia=""/>
          <w:b w:val="0"/>
          <w:i w:val="0"/>
          <w:color w:val="000000"/>
          <w:sz w:val="20"/>
        </w:rPr>
        <w:t xml:space="preserve">, and the process of feature extraction </w:t>
      </w:r>
      <w:r>
        <w:rPr>
          <w:rFonts w:ascii="" w:hAnsi="" w:eastAsia=""/>
          <w:b w:val="0"/>
          <w:i w:val="0"/>
          <w:color w:val="000000"/>
          <w:sz w:val="20"/>
        </w:rPr>
        <w:t>can be formulated as:</w:t>
      </w:r>
    </w:p>
    <w:p>
      <w:pPr>
        <w:autoSpaceDN w:val="0"/>
        <w:tabs>
          <w:tab w:pos="4788" w:val="left"/>
        </w:tabs>
        <w:autoSpaceDE w:val="0"/>
        <w:widowControl/>
        <w:spacing w:line="374" w:lineRule="exact" w:before="84" w:after="0"/>
        <w:ind w:left="1686" w:right="0" w:firstLine="0"/>
        <w:jc w:val="left"/>
      </w:pPr>
      <w:r>
        <w:rPr>
          <w:rFonts w:ascii="CMMI10" w:hAnsi="CMMI10" w:eastAsia="CMMI10"/>
          <w:b w:val="0"/>
          <w:i/>
          <w:color w:val="000000"/>
          <w:sz w:val="20"/>
        </w:rPr>
        <w:t>f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>backbone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x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, </w:t>
      </w:r>
      <w:r>
        <w:rPr>
          <w:rFonts w:ascii="" w:hAnsi="" w:eastAsia=""/>
          <w:b w:val="0"/>
          <w:i w:val="0"/>
          <w:color w:val="000000"/>
          <w:sz w:val="20"/>
        </w:rPr>
        <w:t>(1)</w:t>
      </w:r>
    </w:p>
    <w:p>
      <w:pPr>
        <w:autoSpaceDN w:val="0"/>
        <w:autoSpaceDE w:val="0"/>
        <w:widowControl/>
        <w:spacing w:line="218" w:lineRule="exact" w:before="52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where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" w:hAnsi="" w:eastAsia=""/>
          <w:b w:val="0"/>
          <w:i w:val="0"/>
          <w:color w:val="000000"/>
          <w:sz w:val="20"/>
        </w:rPr>
        <w:t xml:space="preserve"> stands for the extracted feature map of the input </w:t>
      </w:r>
      <w:r>
        <w:rPr>
          <w:rFonts w:ascii="" w:hAnsi="" w:eastAsia=""/>
          <w:b w:val="0"/>
          <w:i w:val="0"/>
          <w:color w:val="000000"/>
          <w:sz w:val="20"/>
        </w:rPr>
        <w:t>image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x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" w:hAnsi="" w:eastAsia="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2" w:lineRule="exact" w:before="0" w:after="0"/>
        <w:ind w:left="0" w:right="36" w:firstLine="198"/>
        <w:jc w:val="both"/>
      </w:pPr>
      <w:r>
        <w:rPr>
          <w:rFonts w:ascii="" w:hAnsi="" w:eastAsia=""/>
          <w:b/>
          <w:i w:val="0"/>
          <w:color w:val="000000"/>
          <w:sz w:val="20"/>
        </w:rPr>
        <w:t>Feature partition strategy.</w:t>
      </w:r>
      <w:r>
        <w:rPr>
          <w:rFonts w:ascii="" w:hAnsi="" w:eastAsia=""/>
          <w:b w:val="0"/>
          <w:i w:val="0"/>
          <w:color w:val="000000"/>
          <w:sz w:val="20"/>
        </w:rPr>
        <w:t xml:space="preserve"> To explicitly take advantage </w:t>
      </w:r>
      <w:r>
        <w:rPr>
          <w:rFonts w:ascii="" w:hAnsi="" w:eastAsia=""/>
          <w:b w:val="0"/>
          <w:i w:val="0"/>
          <w:color w:val="000000"/>
          <w:sz w:val="20"/>
        </w:rPr>
        <w:t xml:space="preserve">of contextual information, we apply the square-ring partition </w:t>
      </w:r>
      <w:r>
        <w:rPr>
          <w:rFonts w:ascii="" w:hAnsi="" w:eastAsia=""/>
          <w:b w:val="0"/>
          <w:i w:val="0"/>
          <w:color w:val="000000"/>
          <w:sz w:val="20"/>
        </w:rPr>
        <w:t xml:space="preserve">strategy to divide feature maps. We observe that the geographic </w:t>
      </w:r>
      <w:r>
        <w:rPr>
          <w:rFonts w:ascii="" w:hAnsi="" w:eastAsia=""/>
          <w:b w:val="0"/>
          <w:i w:val="0"/>
          <w:color w:val="000000"/>
          <w:sz w:val="20"/>
        </w:rPr>
        <w:t xml:space="preserve">target is generally distributed in the center of the image, </w:t>
      </w:r>
      <w:r>
        <w:rPr>
          <w:rFonts w:ascii="" w:hAnsi="" w:eastAsia=""/>
          <w:b w:val="0"/>
          <w:i w:val="0"/>
          <w:color w:val="000000"/>
          <w:sz w:val="20"/>
        </w:rPr>
        <w:t xml:space="preserve">and the contextual information is radiantly distributed around. </w:t>
      </w:r>
      <w:r>
        <w:rPr>
          <w:rFonts w:ascii="" w:hAnsi="" w:eastAsia=""/>
          <w:b w:val="0"/>
          <w:i w:val="0"/>
          <w:color w:val="000000"/>
          <w:sz w:val="20"/>
        </w:rPr>
        <w:t xml:space="preserve">Based on this assumption of semantic information distribution,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 center of the square-ring partition can be approximately </w:t>
      </w:r>
      <w:r>
        <w:rPr>
          <w:rFonts w:ascii="" w:hAnsi="" w:eastAsia=""/>
          <w:b w:val="0"/>
          <w:i w:val="0"/>
          <w:color w:val="000000"/>
          <w:sz w:val="20"/>
        </w:rPr>
        <w:t>aligned at the center of the feature maps. As shown in Figure</w:t>
      </w:r>
      <w:r>
        <w:rPr>
          <w:rFonts w:ascii="" w:hAnsi="" w:eastAsia=""/>
          <w:b w:val="0"/>
          <w:i w:val="0"/>
          <w:color w:val="FF0000"/>
          <w:sz w:val="20"/>
        </w:rPr>
        <w:t xml:space="preserve"> 3 </w:t>
      </w:r>
      <w:r>
        <w:rPr>
          <w:rFonts w:ascii="" w:hAnsi="" w:eastAsia=""/>
          <w:b w:val="0"/>
          <w:i w:val="0"/>
          <w:color w:val="000000"/>
          <w:sz w:val="20"/>
        </w:rPr>
        <w:t xml:space="preserve">(A) (green box), we separate images into four parts according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to the distance to the image center. In practice, we separate the </w:t>
      </w:r>
      <w:r>
        <w:rPr>
          <w:rFonts w:ascii="" w:hAnsi="" w:eastAsia=""/>
          <w:b w:val="0"/>
          <w:i w:val="0"/>
          <w:color w:val="000000"/>
          <w:sz w:val="20"/>
        </w:rPr>
        <w:t>global feature maps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" w:hAnsi="" w:eastAsia=""/>
          <w:b w:val="0"/>
          <w:i w:val="0"/>
          <w:color w:val="000000"/>
          <w:sz w:val="20"/>
        </w:rPr>
        <w:t xml:space="preserve"> to four feature parts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i </w:t>
      </w:r>
      <w:r>
        <w:rPr>
          <w:rFonts w:ascii="" w:hAnsi="" w:eastAsia=""/>
          <w:b w:val="0"/>
          <w:i w:val="0"/>
          <w:color w:val="000000"/>
          <w:sz w:val="20"/>
        </w:rPr>
        <w:t>The superscript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i</w:t>
      </w:r>
      <w:r>
        <w:rPr>
          <w:rFonts w:ascii="" w:hAnsi="" w:eastAsia=""/>
          <w:b w:val="0"/>
          <w:i w:val="0"/>
          <w:color w:val="000000"/>
          <w:sz w:val="20"/>
        </w:rPr>
        <w:t xml:space="preserve"> represents the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i</w:t>
      </w:r>
      <w:r>
        <w:rPr>
          <w:rFonts w:ascii="" w:hAnsi="" w:eastAsia=""/>
          <w:b w:val="0"/>
          <w:i w:val="0"/>
          <w:color w:val="000000"/>
          <w:sz w:val="20"/>
        </w:rPr>
        <w:t xml:space="preserve">-th part from the center. Then 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i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∈{</w:t>
      </w:r>
      <w:r>
        <w:rPr>
          <w:rFonts w:ascii="CMR10" w:hAnsi="CMR10" w:eastAsia="CMR10"/>
          <w:b w:val="0"/>
          <w:i w:val="0"/>
          <w:color w:val="000000"/>
          <w:sz w:val="20"/>
        </w:rPr>
        <w:t>1</w:t>
      </w:r>
      <w:r>
        <w:rPr>
          <w:rFonts w:ascii="CMMI10" w:hAnsi="CMMI10" w:eastAsia="CMMI10"/>
          <w:b w:val="0"/>
          <w:i/>
          <w:color w:val="000000"/>
          <w:sz w:val="20"/>
        </w:rPr>
        <w:t>,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2</w:t>
      </w:r>
      <w:r>
        <w:rPr>
          <w:rFonts w:ascii="CMMI10" w:hAnsi="CMMI10" w:eastAsia="CMMI10"/>
          <w:b w:val="0"/>
          <w:i/>
          <w:color w:val="000000"/>
          <w:sz w:val="20"/>
        </w:rPr>
        <w:t>,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</w:t>
      </w:r>
      <w:r>
        <w:rPr>
          <w:rFonts w:ascii="CMMI10" w:hAnsi="CMMI10" w:eastAsia="CMMI10"/>
          <w:b w:val="0"/>
          <w:i/>
          <w:color w:val="000000"/>
          <w:sz w:val="20"/>
        </w:rPr>
        <w:t>,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4</w:t>
      </w:r>
      <w:r>
        <w:rPr>
          <w:rFonts w:ascii="CMSY10" w:hAnsi="CMSY10" w:eastAsia="CMSY10"/>
          <w:b w:val="0"/>
          <w:i/>
          <w:color w:val="000000"/>
          <w:sz w:val="20"/>
        </w:rPr>
        <w:t>}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" w:hAnsi="" w:eastAsia=""/>
          <w:b w:val="0"/>
          <w:i w:val="0"/>
          <w:color w:val="000000"/>
          <w:sz w:val="20"/>
        </w:rPr>
        <w:t>.</w:t>
      </w:r>
    </w:p>
    <w:p>
      <w:pPr>
        <w:sectPr>
          <w:type w:val="continuous"/>
          <w:pgSz w:w="12240" w:h="15840"/>
          <w:pgMar w:top="598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34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4</w:t>
      </w:r>
    </w:p>
    <w:p>
      <w:pPr>
        <w:sectPr>
          <w:type w:val="nextColumn"/>
          <w:pgSz w:w="12240" w:h="15840"/>
          <w:pgMar w:top="598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2270760</wp:posOffset>
            </wp:positionH>
            <wp:positionV relativeFrom="page">
              <wp:posOffset>796290</wp:posOffset>
            </wp:positionV>
            <wp:extent cx="645159" cy="645159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159" cy="6451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709930</wp:posOffset>
            </wp:positionH>
            <wp:positionV relativeFrom="page">
              <wp:posOffset>796290</wp:posOffset>
            </wp:positionV>
            <wp:extent cx="645160" cy="64516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160" cy="645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1489710</wp:posOffset>
            </wp:positionH>
            <wp:positionV relativeFrom="page">
              <wp:posOffset>796290</wp:posOffset>
            </wp:positionV>
            <wp:extent cx="646429" cy="646429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6429" cy="6464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723900</wp:posOffset>
            </wp:positionV>
            <wp:extent cx="3149600" cy="8509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1443990</wp:posOffset>
            </wp:positionH>
            <wp:positionV relativeFrom="page">
              <wp:posOffset>1715770</wp:posOffset>
            </wp:positionV>
            <wp:extent cx="2273300" cy="413327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4133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715010</wp:posOffset>
            </wp:positionH>
            <wp:positionV relativeFrom="page">
              <wp:posOffset>1934210</wp:posOffset>
            </wp:positionV>
            <wp:extent cx="673100" cy="673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673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1866900</wp:posOffset>
            </wp:positionV>
            <wp:extent cx="3149600" cy="16764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67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2232660</wp:posOffset>
            </wp:positionH>
            <wp:positionV relativeFrom="page">
              <wp:posOffset>3679190</wp:posOffset>
            </wp:positionV>
            <wp:extent cx="1516379" cy="275705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6379" cy="2757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684530</wp:posOffset>
            </wp:positionH>
            <wp:positionV relativeFrom="page">
              <wp:posOffset>3901440</wp:posOffset>
            </wp:positionV>
            <wp:extent cx="1516380" cy="275705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2757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3835400</wp:posOffset>
            </wp:positionV>
            <wp:extent cx="3162300" cy="9144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14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</w:tblGrid>
      <w:tr>
        <w:trPr>
          <w:trHeight w:hRule="exact" w:val="276"/>
        </w:trPr>
        <w:tc>
          <w:tcPr>
            <w:tcW w:type="dxa" w:w="8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234" w:after="0"/>
              <w:ind w:left="0" w:right="148" w:firstLine="0"/>
              <w:jc w:val="righ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1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1016" w:after="0"/>
              <w:ind w:left="0" w:right="560" w:firstLine="0"/>
              <w:jc w:val="righ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2</w:t>
            </w:r>
          </w:p>
        </w:tc>
        <w:tc>
          <w:tcPr>
            <w:tcW w:type="dxa" w:w="192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6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4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1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178" w:after="0"/>
              <w:ind w:left="0" w:right="0" w:firstLine="0"/>
              <w:jc w:val="lef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1</w:t>
            </w:r>
          </w:p>
        </w:tc>
        <w:tc>
          <w:tcPr>
            <w:tcW w:type="dxa" w:w="530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The cross-entropy loss could be formulated as:</w:t>
            </w:r>
          </w:p>
        </w:tc>
      </w:tr>
      <w:tr>
        <w:trPr>
          <w:trHeight w:hRule="exact" w:val="352"/>
        </w:trPr>
        <w:tc>
          <w:tcPr>
            <w:tcW w:type="dxa" w:w="7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792"/>
            <w:vMerge/>
            <w:tcBorders/>
          </w:tcPr>
          <w:p/>
        </w:tc>
        <w:tc>
          <w:tcPr>
            <w:tcW w:type="dxa" w:w="7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249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216" w:after="0"/>
              <w:ind w:left="0" w:right="74" w:firstLine="0"/>
              <w:jc w:val="right"/>
            </w:pP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y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|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x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j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) =</w:t>
            </w:r>
          </w:p>
        </w:tc>
        <w:tc>
          <w:tcPr>
            <w:tcW w:type="dxa" w:w="1414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32" w:after="0"/>
              <w:ind w:left="0" w:right="0" w:firstLine="0"/>
              <w:jc w:val="center"/>
            </w:pP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exp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z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j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y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))</w:t>
            </w:r>
          </w:p>
        </w:tc>
        <w:tc>
          <w:tcPr>
            <w:tcW w:type="dxa" w:w="6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2" w:after="0"/>
              <w:ind w:left="20" w:right="0" w:firstLine="0"/>
              <w:jc w:val="left"/>
            </w:pP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,</w:t>
            </w:r>
          </w:p>
        </w:tc>
        <w:tc>
          <w:tcPr>
            <w:tcW w:type="dxa" w:w="7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18" w:after="0"/>
              <w:ind w:left="0" w:right="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(5)</w:t>
            </w:r>
          </w:p>
        </w:tc>
      </w:tr>
      <w:tr>
        <w:trPr>
          <w:trHeight w:hRule="exact" w:val="508"/>
        </w:trPr>
        <w:tc>
          <w:tcPr>
            <w:tcW w:type="dxa" w:w="80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60" w:after="0"/>
              <w:ind w:left="0" w:right="150" w:firstLine="0"/>
              <w:jc w:val="right"/>
            </w:pP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>Satellite</w:t>
            </w:r>
          </w:p>
        </w:tc>
        <w:tc>
          <w:tcPr>
            <w:tcW w:type="dxa" w:w="792"/>
            <w:vMerge/>
            <w:tcBorders/>
          </w:tcPr>
          <w:p/>
        </w:tc>
        <w:tc>
          <w:tcPr>
            <w:tcW w:type="dxa" w:w="192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392" w:after="0"/>
              <w:ind w:left="0" w:right="1046" w:firstLine="0"/>
              <w:jc w:val="righ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3</w:t>
            </w:r>
          </w:p>
        </w:tc>
        <w:tc>
          <w:tcPr>
            <w:tcW w:type="dxa" w:w="126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434" w:after="0"/>
              <w:ind w:left="0" w:right="0" w:firstLine="0"/>
              <w:jc w:val="lef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2</w:t>
            </w:r>
          </w:p>
        </w:tc>
        <w:tc>
          <w:tcPr>
            <w:tcW w:type="dxa" w:w="154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444" w:after="0"/>
              <w:ind w:left="0" w:right="14" w:firstLine="0"/>
              <w:jc w:val="righ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3</w:t>
            </w:r>
          </w:p>
        </w:tc>
        <w:tc>
          <w:tcPr>
            <w:tcW w:type="dxa" w:w="318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84"/>
            <w:gridSpan w:val="2"/>
            <w:vMerge/>
            <w:tcBorders/>
          </w:tcPr>
          <w:p/>
        </w:tc>
        <w:tc>
          <w:tcPr>
            <w:tcW w:type="dxa" w:w="1414"/>
            <w:gridSpan w:val="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16" w:right="0" w:firstLine="0"/>
              <w:jc w:val="left"/>
            </w:pP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C </w:t>
            </w:r>
            <w:r>
              <w:br/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c</w:t>
            </w:r>
            <w:r>
              <w:rPr>
                <w:rFonts w:ascii="CMR7" w:hAnsi="CMR7" w:eastAsia="CMR7"/>
                <w:b w:val="0"/>
                <w:i w:val="0"/>
                <w:color w:val="000000"/>
                <w:sz w:val="14"/>
              </w:rPr>
              <w:t>=1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exp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z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j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c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))</w:t>
            </w:r>
          </w:p>
        </w:tc>
        <w:tc>
          <w:tcPr>
            <w:tcW w:type="dxa" w:w="1584"/>
            <w:gridSpan w:val="2"/>
            <w:vMerge/>
            <w:tcBorders/>
          </w:tcPr>
          <w:p/>
        </w:tc>
        <w:tc>
          <w:tcPr>
            <w:tcW w:type="dxa" w:w="792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0" w:after="0"/>
              <w:ind w:left="0" w:right="432" w:firstLine="0"/>
              <w:jc w:val="right"/>
            </w:pP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>Drone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2" w:after="0"/>
              <w:ind w:left="450" w:right="0" w:firstLine="0"/>
              <w:jc w:val="left"/>
            </w:pP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>Ground</w:t>
            </w:r>
          </w:p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23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6" w:after="0"/>
              <w:ind w:left="0" w:right="42" w:firstLine="0"/>
              <w:jc w:val="right"/>
            </w:pP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Loss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=</w:t>
            </w:r>
          </w:p>
        </w:tc>
        <w:tc>
          <w:tcPr>
            <w:tcW w:type="dxa" w:w="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96" w:after="0"/>
              <w:ind w:left="0" w:right="0" w:firstLine="0"/>
              <w:jc w:val="center"/>
            </w:pP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i,j</w:t>
            </w:r>
          </w:p>
        </w:tc>
        <w:tc>
          <w:tcPr>
            <w:tcW w:type="dxa" w:w="1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46" w:after="0"/>
              <w:ind w:left="0" w:right="0" w:firstLine="0"/>
              <w:jc w:val="center"/>
            </w:pP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−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log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(ˆ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y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|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x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j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)))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,</w:t>
            </w:r>
          </w:p>
        </w:tc>
        <w:tc>
          <w:tcPr>
            <w:tcW w:type="dxa" w:w="1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2" w:after="0"/>
              <w:ind w:left="0" w:right="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(6)</w:t>
            </w:r>
          </w:p>
        </w:tc>
      </w:tr>
      <w:tr>
        <w:trPr>
          <w:trHeight w:hRule="exact" w:val="336"/>
        </w:trPr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3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6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4"/>
              </w:rPr>
              <w:t xml:space="preserve">Case Ⅰ: </w:t>
            </w: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 xml:space="preserve">Square-ring partition (on University-1652) </w:t>
            </w:r>
          </w:p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/>
          </w:tcPr>
          <w:p/>
        </w:tc>
        <w:tc>
          <w:tcPr>
            <w:tcW w:type="dxa" w:w="1584"/>
            <w:gridSpan w:val="2"/>
            <w:vMerge/>
            <w:tcBorders/>
          </w:tcPr>
          <w:p/>
        </w:tc>
        <w:tc>
          <w:tcPr>
            <w:tcW w:type="dxa" w:w="1584"/>
            <w:gridSpan w:val="2"/>
            <w:vMerge/>
            <w:tcBorders/>
          </w:tcPr>
          <w:p/>
        </w:tc>
        <w:tc>
          <w:tcPr>
            <w:tcW w:type="dxa" w:w="1584"/>
            <w:gridSpan w:val="2"/>
            <w:vMerge/>
            <w:tcBorders/>
          </w:tcPr>
          <w:p/>
        </w:tc>
      </w:tr>
      <w:tr>
        <w:trPr>
          <w:trHeight w:hRule="exact" w:val="556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290" w:after="0"/>
              <w:ind w:left="0" w:right="0" w:firstLine="0"/>
              <w:jc w:val="center"/>
            </w:pP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>Satellite</w:t>
            </w:r>
          </w:p>
        </w:tc>
        <w:tc>
          <w:tcPr>
            <w:tcW w:type="dxa" w:w="3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290" w:after="0"/>
              <w:ind w:left="0" w:right="1036" w:firstLine="0"/>
              <w:jc w:val="right"/>
            </w:pP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>Ground</w:t>
            </w:r>
          </w:p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30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44" w:after="0"/>
              <w:ind w:left="2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where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z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j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y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is the logit score of the ground-truth geo-tag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y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We apply the softmax function (Equation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5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) to obtain the</w:t>
            </w:r>
          </w:p>
        </w:tc>
      </w:tr>
      <w:tr>
        <w:trPr>
          <w:trHeight w:hRule="exact" w:val="722"/>
        </w:trPr>
        <w:tc>
          <w:tcPr>
            <w:tcW w:type="dxa" w:w="792"/>
            <w:vMerge/>
            <w:tcBorders/>
          </w:tcPr>
          <w:p/>
        </w:tc>
        <w:tc>
          <w:tcPr>
            <w:tcW w:type="dxa" w:w="1584"/>
            <w:gridSpan w:val="2"/>
            <w:vMerge/>
            <w:tcBorders/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30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normalized probability score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ˆ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predicted probability that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x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j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belongs to the geo-tag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y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. In 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y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|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x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j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in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[0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,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1]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.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ˆ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y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|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x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j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is the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Equation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6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, we accumulate the losses on the image of different</w:t>
            </w:r>
          </w:p>
        </w:tc>
      </w:tr>
      <w:tr>
        <w:trPr>
          <w:trHeight w:hRule="exact" w:val="298"/>
        </w:trPr>
        <w:tc>
          <w:tcPr>
            <w:tcW w:type="dxa" w:w="792"/>
            <w:vMerge/>
            <w:tcBorders/>
          </w:tcPr>
          <w:p/>
        </w:tc>
        <w:tc>
          <w:tcPr>
            <w:tcW w:type="dxa" w:w="1584"/>
            <w:gridSpan w:val="2"/>
            <w:vMerge/>
            <w:tcBorders/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9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30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parts and different platforms to optimize the whole network.</w:t>
            </w:r>
          </w:p>
        </w:tc>
      </w:tr>
    </w:tbl>
    <w:p>
      <w:pPr>
        <w:autoSpaceDN w:val="0"/>
        <w:autoSpaceDE w:val="0"/>
        <w:widowControl/>
        <w:spacing w:line="86" w:lineRule="exact" w:before="64" w:after="36"/>
        <w:ind w:left="1314" w:right="0" w:firstLine="0"/>
        <w:jc w:val="left"/>
      </w:pPr>
      <w:r>
        <w:rPr>
          <w:w w:val="97.45248556137085"/>
          <w:rFonts w:ascii="Times" w:hAnsi="Times" w:eastAsia="Times"/>
          <w:b w:val="0"/>
          <w:i w:val="0"/>
          <w:color w:val="000000"/>
          <w:sz w:val="8"/>
        </w:rPr>
        <w:t>8</w:t>
      </w:r>
    </w:p>
    <w:p>
      <w:pPr>
        <w:sectPr>
          <w:pgSz w:w="12240" w:h="15840"/>
          <w:pgMar w:top="552" w:right="960" w:bottom="176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88" w:lineRule="exact" w:before="0" w:after="0"/>
        <w:ind w:left="0" w:right="3702" w:firstLine="0"/>
        <w:jc w:val="right"/>
      </w:pPr>
      <w:r>
        <w:rPr>
          <w:w w:val="97.45248556137085"/>
          <w:rFonts w:ascii="Times" w:hAnsi="Times" w:eastAsia="Times"/>
          <w:b w:val="0"/>
          <w:i w:val="0"/>
          <w:color w:val="000000"/>
          <w:sz w:val="8"/>
        </w:rPr>
        <w:t>7</w:t>
      </w:r>
    </w:p>
    <w:p>
      <w:pPr>
        <w:autoSpaceDN w:val="0"/>
        <w:autoSpaceDE w:val="0"/>
        <w:widowControl/>
        <w:spacing w:line="86" w:lineRule="exact" w:before="36" w:after="0"/>
        <w:ind w:left="0" w:right="3702" w:firstLine="0"/>
        <w:jc w:val="right"/>
      </w:pPr>
      <w:r>
        <w:rPr>
          <w:w w:val="97.45248556137085"/>
          <w:rFonts w:ascii="Times" w:hAnsi="Times" w:eastAsia="Times"/>
          <w:b w:val="0"/>
          <w:i w:val="0"/>
          <w:color w:val="000000"/>
          <w:sz w:val="8"/>
        </w:rPr>
        <w:t>6</w:t>
      </w:r>
    </w:p>
    <w:p>
      <w:pPr>
        <w:autoSpaceDN w:val="0"/>
        <w:autoSpaceDE w:val="0"/>
        <w:widowControl/>
        <w:spacing w:line="88" w:lineRule="exact" w:before="52" w:after="4"/>
        <w:ind w:left="0" w:right="3702" w:firstLine="0"/>
        <w:jc w:val="right"/>
      </w:pPr>
      <w:r>
        <w:rPr>
          <w:w w:val="97.45248556137085"/>
          <w:rFonts w:ascii="Times" w:hAnsi="Times" w:eastAsia="Times"/>
          <w:b w:val="0"/>
          <w:i w:val="0"/>
          <w:color w:val="000000"/>
          <w:sz w:val="8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18.0000000000001" w:type="dxa"/>
      </w:tblPr>
      <w:tblGrid>
        <w:gridCol w:w="1471"/>
        <w:gridCol w:w="1471"/>
        <w:gridCol w:w="1471"/>
        <w:gridCol w:w="1471"/>
        <w:gridCol w:w="1471"/>
        <w:gridCol w:w="1471"/>
        <w:gridCol w:w="1471"/>
      </w:tblGrid>
      <w:tr>
        <w:trPr>
          <w:trHeight w:hRule="exact" w:val="144"/>
        </w:trPr>
        <w:tc>
          <w:tcPr>
            <w:tcW w:type="dxa" w:w="1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78" w:after="0"/>
              <w:ind w:left="0" w:right="0" w:firstLine="0"/>
              <w:jc w:val="center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2</w:t>
            </w:r>
          </w:p>
        </w:tc>
        <w:tc>
          <w:tcPr>
            <w:tcW w:type="dxa" w:w="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144" w:after="0"/>
              <w:ind w:left="0" w:right="0" w:firstLine="0"/>
              <w:jc w:val="center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3</w:t>
            </w:r>
          </w:p>
        </w:tc>
        <w:tc>
          <w:tcPr>
            <w:tcW w:type="dxa" w:w="1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" w:val="left"/>
              </w:tabs>
              <w:autoSpaceDE w:val="0"/>
              <w:widowControl/>
              <w:spacing w:line="72" w:lineRule="exact" w:before="222" w:after="0"/>
              <w:ind w:left="14" w:right="0" w:firstLine="0"/>
              <w:jc w:val="lef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 xml:space="preserve">4 </w:t>
            </w:r>
            <w:r>
              <w:br/>
            </w: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5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8" w:lineRule="exact" w:before="342" w:after="0"/>
              <w:ind w:left="0" w:right="0" w:firstLine="0"/>
              <w:jc w:val="center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6</w:t>
            </w:r>
          </w:p>
        </w:tc>
        <w:tc>
          <w:tcPr>
            <w:tcW w:type="dxa" w:w="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406" w:after="0"/>
              <w:ind w:left="0" w:right="0" w:firstLine="0"/>
              <w:jc w:val="center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7</w:t>
            </w:r>
          </w:p>
        </w:tc>
        <w:tc>
          <w:tcPr>
            <w:tcW w:type="dxa" w:w="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470" w:after="0"/>
              <w:ind w:left="0" w:right="0" w:firstLine="0"/>
              <w:jc w:val="center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8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36" w:after="0"/>
              <w:ind w:left="70" w:right="0" w:firstLine="0"/>
              <w:jc w:val="lef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4</w:t>
            </w:r>
          </w:p>
        </w:tc>
      </w:tr>
      <w:tr>
        <w:trPr>
          <w:trHeight w:hRule="exact" w:val="140"/>
        </w:trPr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34" w:after="0"/>
              <w:ind w:left="72" w:right="0" w:firstLine="0"/>
              <w:jc w:val="lef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3</w:t>
            </w:r>
          </w:p>
        </w:tc>
      </w:tr>
      <w:tr>
        <w:trPr>
          <w:trHeight w:hRule="exact" w:val="140"/>
        </w:trPr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40" w:after="0"/>
              <w:ind w:left="74" w:right="0" w:firstLine="0"/>
              <w:jc w:val="lef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2</w:t>
            </w:r>
          </w:p>
        </w:tc>
      </w:tr>
      <w:tr>
        <w:trPr>
          <w:trHeight w:hRule="exact" w:val="192"/>
        </w:trPr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471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38" w:after="0"/>
              <w:ind w:left="74" w:right="0" w:firstLine="0"/>
              <w:jc w:val="left"/>
            </w:pPr>
            <w:r>
              <w:rPr>
                <w:w w:val="97.45248556137085"/>
                <w:rFonts w:ascii="Times" w:hAnsi="Times" w:eastAsia="Times"/>
                <w:b w:val="0"/>
                <w:i w:val="0"/>
                <w:color w:val="000000"/>
                <w:sz w:val="8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86" w:lineRule="exact" w:before="0" w:after="0"/>
        <w:ind w:left="684" w:right="0" w:firstLine="0"/>
        <w:jc w:val="left"/>
      </w:pPr>
      <w:r>
        <w:rPr>
          <w:w w:val="97.45248556137085"/>
          <w:rFonts w:ascii="Times" w:hAnsi="Times" w:eastAsia="Times"/>
          <w:b w:val="0"/>
          <w:i w:val="0"/>
          <w:color w:val="000000"/>
          <w:sz w:val="8"/>
        </w:rPr>
        <w:t>1</w:t>
      </w:r>
    </w:p>
    <w:p>
      <w:pPr>
        <w:autoSpaceDN w:val="0"/>
        <w:autoSpaceDE w:val="0"/>
        <w:widowControl/>
        <w:spacing w:line="156" w:lineRule="exact" w:before="610" w:after="0"/>
        <w:ind w:left="116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4"/>
        </w:rPr>
        <w:t xml:space="preserve">Case Ⅱ: </w:t>
      </w:r>
      <w:r>
        <w:rPr>
          <w:w w:val="103.94931634267171"/>
          <w:rFonts w:ascii="Times" w:hAnsi="Times" w:eastAsia="Times"/>
          <w:b w:val="0"/>
          <w:i w:val="0"/>
          <w:color w:val="000000"/>
          <w:sz w:val="12"/>
        </w:rPr>
        <w:t xml:space="preserve">Sequential partition (on CVUSA/CVACT) </w:t>
      </w:r>
    </w:p>
    <w:p>
      <w:pPr>
        <w:autoSpaceDN w:val="0"/>
        <w:tabs>
          <w:tab w:pos="3536" w:val="left"/>
        </w:tabs>
        <w:autoSpaceDE w:val="0"/>
        <w:widowControl/>
        <w:spacing w:line="146" w:lineRule="exact" w:before="1460" w:after="0"/>
        <w:ind w:left="602" w:right="0" w:firstLine="0"/>
        <w:jc w:val="left"/>
      </w:pPr>
      <w:r>
        <w:rPr>
          <w:w w:val="103.94931634267171"/>
          <w:rFonts w:ascii="Times" w:hAnsi="Times" w:eastAsia="Times"/>
          <w:b w:val="0"/>
          <w:i w:val="0"/>
          <w:color w:val="000000"/>
          <w:sz w:val="12"/>
        </w:rPr>
        <w:t xml:space="preserve">Polar-transformed Satellite </w:t>
      </w:r>
      <w:r>
        <w:tab/>
      </w:r>
      <w:r>
        <w:rPr>
          <w:w w:val="103.94931634267171"/>
          <w:rFonts w:ascii="Times" w:hAnsi="Times" w:eastAsia="Times"/>
          <w:b w:val="0"/>
          <w:i w:val="0"/>
          <w:color w:val="000000"/>
          <w:sz w:val="12"/>
        </w:rPr>
        <w:t>Ground</w:t>
      </w:r>
    </w:p>
    <w:p>
      <w:pPr>
        <w:autoSpaceDN w:val="0"/>
        <w:autoSpaceDE w:val="0"/>
        <w:widowControl/>
        <w:spacing w:line="156" w:lineRule="exact" w:before="120" w:after="244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4"/>
        </w:rPr>
        <w:t xml:space="preserve">Case Ⅲ: </w:t>
      </w:r>
      <w:r>
        <w:rPr>
          <w:w w:val="103.94931634267171"/>
          <w:rFonts w:ascii="Times" w:hAnsi="Times" w:eastAsia="Times"/>
          <w:b w:val="0"/>
          <w:i w:val="0"/>
          <w:color w:val="000000"/>
          <w:sz w:val="12"/>
        </w:rPr>
        <w:t xml:space="preserve">Column partition (on CVUSA*/CVACT*)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4.0" w:type="dxa"/>
      </w:tblPr>
      <w:tblGrid>
        <w:gridCol w:w="5150"/>
        <w:gridCol w:w="5150"/>
      </w:tblGrid>
      <w:tr>
        <w:trPr>
          <w:trHeight w:hRule="exact" w:val="266"/>
        </w:trPr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288" w:right="1584" w:firstLine="0"/>
              <w:jc w:val="center"/>
            </w:pP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 xml:space="preserve">Geographic </w:t>
            </w:r>
            <w:r>
              <w:br/>
            </w: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>target</w:t>
            </w:r>
          </w:p>
        </w:tc>
        <w:tc>
          <w:tcPr>
            <w:tcW w:type="dxa" w:w="11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432" w:firstLine="0"/>
              <w:jc w:val="center"/>
            </w:pP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 xml:space="preserve">Contextual </w:t>
            </w:r>
            <w:r>
              <w:rPr>
                <w:w w:val="103.94931634267171"/>
                <w:rFonts w:ascii="Times" w:hAnsi="Times" w:eastAsia="Times"/>
                <w:b w:val="0"/>
                <w:i w:val="0"/>
                <w:color w:val="000000"/>
                <w:sz w:val="12"/>
              </w:rPr>
              <w:t>information</w:t>
            </w:r>
          </w:p>
        </w:tc>
      </w:tr>
      <w:tr>
        <w:trPr>
          <w:trHeight w:hRule="exact" w:val="70"/>
        </w:trPr>
        <w:tc>
          <w:tcPr>
            <w:tcW w:type="dxa" w:w="26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15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80" w:lineRule="exact" w:before="442" w:after="0"/>
        <w:ind w:left="0" w:right="36" w:firstLine="0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Fig. 4. Illustration of the square-ring partition (Case I), the sequential partition </w:t>
      </w:r>
      <w:r>
        <w:rPr>
          <w:rFonts w:ascii="" w:hAnsi="" w:eastAsia=""/>
          <w:b w:val="0"/>
          <w:i w:val="0"/>
          <w:color w:val="000000"/>
          <w:sz w:val="16"/>
        </w:rPr>
        <w:t>(Case II) and the column partition (Case III).</w:t>
      </w:r>
      <w:r>
        <w:rPr>
          <w:rFonts w:ascii="" w:hAnsi="" w:eastAsia=""/>
          <w:b/>
          <w:i w:val="0"/>
          <w:color w:val="000000"/>
          <w:sz w:val="16"/>
        </w:rPr>
        <w:t xml:space="preserve"> The sequential partition </w:t>
      </w:r>
      <w:r>
        <w:rPr>
          <w:rFonts w:ascii="" w:hAnsi="" w:eastAsia=""/>
          <w:b/>
          <w:i w:val="0"/>
          <w:color w:val="000000"/>
          <w:sz w:val="16"/>
        </w:rPr>
        <w:t xml:space="preserve">strategy and the column partition strategy are two special cases of </w:t>
      </w:r>
      <w:r>
        <w:rPr>
          <w:rFonts w:ascii="" w:hAnsi="" w:eastAsia=""/>
          <w:b/>
          <w:i w:val="0"/>
          <w:color w:val="000000"/>
          <w:sz w:val="16"/>
        </w:rPr>
        <w:t>the square-ring partition strategy.</w:t>
      </w:r>
      <w:r>
        <w:rPr>
          <w:rFonts w:ascii="" w:hAnsi="" w:eastAsia=""/>
          <w:b w:val="0"/>
          <w:i w:val="0"/>
          <w:color w:val="000000"/>
          <w:sz w:val="16"/>
        </w:rPr>
        <w:t xml:space="preserve"> The sequential partition considers the </w:t>
      </w:r>
      <w:r>
        <w:rPr>
          <w:rFonts w:ascii="" w:hAnsi="" w:eastAsia=""/>
          <w:b w:val="0"/>
          <w:i w:val="0"/>
          <w:color w:val="000000"/>
          <w:sz w:val="16"/>
        </w:rPr>
        <w:t xml:space="preserve">geometric correspondence for matching satellite-and-ground panorama image </w:t>
      </w:r>
      <w:r>
        <w:rPr>
          <w:rFonts w:ascii="" w:hAnsi="" w:eastAsia=""/>
          <w:b w:val="0"/>
          <w:i w:val="0"/>
          <w:color w:val="000000"/>
          <w:sz w:val="16"/>
        </w:rPr>
        <w:t>pair [</w:t>
      </w:r>
      <w:r>
        <w:rPr>
          <w:rFonts w:ascii="" w:hAnsi="" w:eastAsia=""/>
          <w:b w:val="0"/>
          <w:i w:val="0"/>
          <w:color w:val="77B900"/>
          <w:sz w:val="16"/>
        </w:rPr>
        <w:t>1</w:t>
      </w:r>
      <w:r>
        <w:rPr>
          <w:rFonts w:ascii="" w:hAnsi="" w:eastAsia=""/>
          <w:b w:val="0"/>
          <w:i w:val="0"/>
          <w:color w:val="000000"/>
          <w:sz w:val="16"/>
        </w:rPr>
        <w:t>], [</w:t>
      </w:r>
      <w:r>
        <w:rPr>
          <w:rFonts w:ascii="" w:hAnsi="" w:eastAsia=""/>
          <w:b w:val="0"/>
          <w:i w:val="0"/>
          <w:color w:val="77B900"/>
          <w:sz w:val="16"/>
        </w:rPr>
        <w:t>8</w:t>
      </w:r>
      <w:r>
        <w:rPr>
          <w:rFonts w:ascii="" w:hAnsi="" w:eastAsia=""/>
          <w:b w:val="0"/>
          <w:i w:val="0"/>
          <w:color w:val="000000"/>
          <w:sz w:val="16"/>
        </w:rPr>
        <w:t xml:space="preserve">]. The column partition directly splits the feature maps vertically. </w:t>
      </w:r>
      <w:r>
        <w:rPr>
          <w:rFonts w:ascii="" w:hAnsi="" w:eastAsia=""/>
          <w:b w:val="0"/>
          <w:i w:val="0"/>
          <w:color w:val="000000"/>
          <w:sz w:val="16"/>
        </w:rPr>
        <w:t xml:space="preserve">All three partition strategies exploit the contextual information and achieve the </w:t>
      </w:r>
      <w:r>
        <w:rPr>
          <w:rFonts w:ascii="" w:hAnsi="" w:eastAsia=""/>
          <w:b w:val="0"/>
          <w:i w:val="0"/>
          <w:color w:val="000000"/>
          <w:sz w:val="16"/>
        </w:rPr>
        <w:t xml:space="preserve">spatial alignment of each part. The square-ring partition strategy is suitable </w:t>
      </w:r>
      <w:r>
        <w:rPr>
          <w:rFonts w:ascii="" w:hAnsi="" w:eastAsia=""/>
          <w:b w:val="0"/>
          <w:i w:val="0"/>
          <w:color w:val="000000"/>
          <w:sz w:val="16"/>
        </w:rPr>
        <w:t xml:space="preserve">for processing images that the contextual information is distributed around </w:t>
      </w:r>
      <w:r>
        <w:rPr>
          <w:rFonts w:ascii="" w:hAnsi="" w:eastAsia=""/>
          <w:b w:val="0"/>
          <w:i w:val="0"/>
          <w:color w:val="000000"/>
          <w:sz w:val="16"/>
        </w:rPr>
        <w:t xml:space="preserve">the geographic target, such as University-1652. When localizing panoramic </w:t>
      </w:r>
      <w:r>
        <w:rPr>
          <w:rFonts w:ascii="" w:hAnsi="" w:eastAsia=""/>
          <w:b w:val="0"/>
          <w:i w:val="0"/>
          <w:color w:val="000000"/>
          <w:sz w:val="16"/>
        </w:rPr>
        <w:t xml:space="preserve">image and the orientation of different view images is aligned, the sequential </w:t>
      </w:r>
      <w:r>
        <w:rPr>
          <w:rFonts w:ascii="" w:hAnsi="" w:eastAsia=""/>
          <w:b w:val="0"/>
          <w:i w:val="0"/>
          <w:color w:val="000000"/>
          <w:sz w:val="16"/>
        </w:rPr>
        <w:t xml:space="preserve">partition has a higher priority, such as CVUSA and CVACT. The column </w:t>
      </w:r>
      <w:r>
        <w:rPr>
          <w:rFonts w:ascii="" w:hAnsi="" w:eastAsia=""/>
          <w:b w:val="0"/>
          <w:i w:val="0"/>
          <w:color w:val="000000"/>
          <w:sz w:val="16"/>
        </w:rPr>
        <w:t xml:space="preserve">partition enables a fine-grained spatial alignment for pre-processed image </w:t>
      </w:r>
      <w:r>
        <w:rPr>
          <w:rFonts w:ascii="" w:hAnsi="" w:eastAsia=""/>
          <w:b w:val="0"/>
          <w:i w:val="0"/>
          <w:color w:val="000000"/>
          <w:sz w:val="16"/>
        </w:rPr>
        <w:t>pairs on CVUSA</w:t>
      </w:r>
      <w:r>
        <w:rPr>
          <w:rFonts w:ascii="CMSY6" w:hAnsi="CMSY6" w:eastAsia="CMSY6"/>
          <w:b w:val="0"/>
          <w:i/>
          <w:color w:val="000000"/>
          <w:sz w:val="12"/>
        </w:rPr>
        <w:t>∗</w:t>
      </w:r>
      <w:r>
        <w:rPr>
          <w:rFonts w:ascii="" w:hAnsi="" w:eastAsia=""/>
          <w:b w:val="0"/>
          <w:i w:val="0"/>
          <w:color w:val="000000"/>
          <w:sz w:val="16"/>
        </w:rPr>
        <w:t>and CVACT</w:t>
      </w:r>
      <w:r>
        <w:rPr>
          <w:rFonts w:ascii="CMSY6" w:hAnsi="CMSY6" w:eastAsia="CMSY6"/>
          <w:b w:val="0"/>
          <w:i/>
          <w:color w:val="000000"/>
          <w:sz w:val="12"/>
        </w:rPr>
        <w:t>∗</w:t>
      </w:r>
      <w:r>
        <w:rPr>
          <w:rFonts w:ascii="" w:hAnsi="" w:eastAsia=""/>
          <w:b w:val="0"/>
          <w:i w:val="0"/>
          <w:color w:val="000000"/>
          <w:sz w:val="16"/>
        </w:rPr>
        <w:t>[</w:t>
      </w:r>
      <w:r>
        <w:rPr>
          <w:rFonts w:ascii="" w:hAnsi="" w:eastAsia=""/>
          <w:b w:val="0"/>
          <w:i w:val="0"/>
          <w:color w:val="77B900"/>
          <w:sz w:val="16"/>
        </w:rPr>
        <w:t>1</w:t>
      </w:r>
      <w:r>
        <w:rPr>
          <w:rFonts w:ascii="" w:hAnsi="" w:eastAsia=""/>
          <w:b w:val="0"/>
          <w:i w:val="0"/>
          <w:color w:val="000000"/>
          <w:sz w:val="16"/>
        </w:rPr>
        <w:t>], [</w:t>
      </w:r>
      <w:r>
        <w:rPr>
          <w:rFonts w:ascii="" w:hAnsi="" w:eastAsia=""/>
          <w:b w:val="0"/>
          <w:i w:val="0"/>
          <w:color w:val="77B900"/>
          <w:sz w:val="16"/>
        </w:rPr>
        <w:t>7</w:t>
      </w:r>
      <w:r>
        <w:rPr>
          <w:rFonts w:ascii="" w:hAnsi="" w:eastAsia=""/>
          <w:b w:val="0"/>
          <w:i w:val="0"/>
          <w:color w:val="000000"/>
          <w:sz w:val="16"/>
        </w:rPr>
        <w:t xml:space="preserve">] whose orientation and semantic </w:t>
      </w:r>
      <w:r>
        <w:rPr>
          <w:rFonts w:ascii="" w:hAnsi="" w:eastAsia=""/>
          <w:b w:val="0"/>
          <w:i w:val="0"/>
          <w:color w:val="000000"/>
          <w:sz w:val="16"/>
        </w:rPr>
        <w:t>information distribution are roughly aligned.</w:t>
      </w:r>
    </w:p>
    <w:p>
      <w:pPr>
        <w:autoSpaceDN w:val="0"/>
        <w:tabs>
          <w:tab w:pos="2062" w:val="left"/>
          <w:tab w:pos="2176" w:val="left"/>
          <w:tab w:pos="4026" w:val="left"/>
        </w:tabs>
        <w:autoSpaceDE w:val="0"/>
        <w:widowControl/>
        <w:spacing w:line="240" w:lineRule="exact" w:before="714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This classifier module consists of following layers: a fully </w:t>
      </w:r>
      <w:r>
        <w:rPr>
          <w:rFonts w:ascii="" w:hAnsi="" w:eastAsia=""/>
          <w:b w:val="0"/>
          <w:i w:val="0"/>
          <w:color w:val="000000"/>
          <w:sz w:val="20"/>
        </w:rPr>
        <w:t xml:space="preserve">connected layer (FC), a batch normalization layer (BN), a </w:t>
      </w:r>
      <w:r>
        <w:rPr>
          <w:rFonts w:ascii="" w:hAnsi="" w:eastAsia=""/>
          <w:b w:val="0"/>
          <w:i w:val="0"/>
          <w:color w:val="000000"/>
          <w:sz w:val="20"/>
        </w:rPr>
        <w:t xml:space="preserve">dropout layer (Dropout), and a classification layer (Cls), which </w:t>
      </w:r>
      <w:r>
        <w:rPr>
          <w:rFonts w:ascii="" w:hAnsi="" w:eastAsia=""/>
          <w:b w:val="0"/>
          <w:i w:val="0"/>
          <w:color w:val="000000"/>
          <w:sz w:val="20"/>
        </w:rPr>
        <w:t xml:space="preserve">is a fully-connected layer. The classifier module is deployed </w:t>
      </w:r>
      <w:r>
        <w:rPr>
          <w:rFonts w:ascii="" w:hAnsi="" w:eastAsia=""/>
          <w:b w:val="0"/>
          <w:i w:val="0"/>
          <w:color w:val="000000"/>
          <w:sz w:val="20"/>
        </w:rPr>
        <w:t xml:space="preserve">to predict the geo-tag of each image based on part features. </w:t>
      </w:r>
      <w:r>
        <w:rPr>
          <w:rFonts w:ascii="" w:hAnsi="" w:eastAsia=""/>
          <w:b w:val="0"/>
          <w:i w:val="0"/>
          <w:color w:val="000000"/>
          <w:sz w:val="20"/>
        </w:rPr>
        <w:t>Given the part features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g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i 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" w:hAnsi="" w:eastAsia=""/>
          <w:b w:val="0"/>
          <w:i w:val="0"/>
          <w:color w:val="000000"/>
          <w:sz w:val="20"/>
        </w:rPr>
        <w:t xml:space="preserve">as the input, the classifier module </w:t>
      </w:r>
      <w:r>
        <w:rPr>
          <w:rFonts w:ascii="" w:hAnsi="" w:eastAsia=""/>
          <w:b w:val="0"/>
          <w:i w:val="0"/>
          <w:color w:val="000000"/>
          <w:sz w:val="20"/>
        </w:rPr>
        <w:t>outputs a column vector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z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i </w:t>
      </w:r>
      <w:r>
        <w:br/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" w:hAnsi="" w:eastAsia=""/>
          <w:b w:val="0"/>
          <w:i w:val="0"/>
          <w:color w:val="000000"/>
          <w:sz w:val="20"/>
        </w:rPr>
        <w:t>. The dimension of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z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i 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" w:hAnsi="" w:eastAsia=""/>
          <w:b w:val="0"/>
          <w:i w:val="0"/>
          <w:color w:val="000000"/>
          <w:sz w:val="20"/>
        </w:rPr>
        <w:t xml:space="preserve">equals the </w:t>
      </w:r>
      <w:r>
        <w:rPr>
          <w:rFonts w:ascii="" w:hAnsi="" w:eastAsia=""/>
          <w:b w:val="0"/>
          <w:i w:val="0"/>
          <w:color w:val="000000"/>
          <w:sz w:val="20"/>
        </w:rPr>
        <w:t>number of geo-tag categories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</w:t>
      </w:r>
      <w:r>
        <w:rPr>
          <w:rFonts w:ascii="" w:hAnsi="" w:eastAsia="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750" w:val="left"/>
          <w:tab w:pos="3146" w:val="left"/>
          <w:tab w:pos="4788" w:val="left"/>
        </w:tabs>
        <w:autoSpaceDE w:val="0"/>
        <w:widowControl/>
        <w:spacing w:line="378" w:lineRule="exact" w:before="486" w:after="0"/>
        <w:ind w:left="1658" w:right="0" w:firstLine="0"/>
        <w:jc w:val="left"/>
      </w:pPr>
      <w:r>
        <w:rPr>
          <w:rFonts w:ascii="CMMI10" w:hAnsi="CMMI10" w:eastAsia="CMMI10"/>
          <w:b w:val="0"/>
          <w:i/>
          <w:color w:val="000000"/>
          <w:sz w:val="20"/>
        </w:rPr>
        <w:t>z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i 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CMR10" w:hAnsi="CMR10" w:eastAsia="CMR10"/>
          <w:b w:val="0"/>
          <w:i w:val="0"/>
          <w:color w:val="000000"/>
          <w:sz w:val="20"/>
        </w:rPr>
        <w:t>=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>classifier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g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i 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. </w:t>
      </w:r>
      <w:r>
        <w:rPr>
          <w:rFonts w:ascii="" w:hAnsi="" w:eastAsia=""/>
          <w:b w:val="0"/>
          <w:i w:val="0"/>
          <w:color w:val="000000"/>
          <w:sz w:val="20"/>
        </w:rPr>
        <w:t>(4)</w:t>
      </w:r>
    </w:p>
    <w:p>
      <w:pPr>
        <w:sectPr>
          <w:type w:val="continuous"/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34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5</w:t>
      </w:r>
    </w:p>
    <w:p>
      <w:pPr>
        <w:sectPr>
          <w:type w:val="nextColumn"/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sectPr>
          <w:pgSz w:w="12240" w:h="15840"/>
          <w:pgMar w:top="550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that the column partition is applied to a polar-transformed </w:t>
      </w:r>
      <w:r>
        <w:rPr>
          <w:rFonts w:ascii="" w:hAnsi="" w:eastAsia=""/>
          <w:b w:val="0"/>
          <w:i w:val="0"/>
          <w:color w:val="000000"/>
          <w:sz w:val="20"/>
        </w:rPr>
        <w:t>satellite image and a ground panorama.</w:t>
      </w:r>
    </w:p>
    <w:p>
      <w:pPr>
        <w:autoSpaceDN w:val="0"/>
        <w:autoSpaceDE w:val="0"/>
        <w:widowControl/>
        <w:spacing w:line="180" w:lineRule="exact" w:before="310" w:after="166"/>
        <w:ind w:left="144" w:right="144" w:firstLine="0"/>
        <w:jc w:val="center"/>
      </w:pPr>
      <w:r>
        <w:rPr>
          <w:rFonts w:ascii="" w:hAnsi="" w:eastAsia=""/>
          <w:b w:val="0"/>
          <w:i w:val="0"/>
          <w:color w:val="000000"/>
          <w:sz w:val="16"/>
        </w:rPr>
        <w:t xml:space="preserve">TABLE I </w:t>
      </w:r>
      <w:r>
        <w:br/>
      </w:r>
      <w:r>
        <w:rPr>
          <w:rFonts w:ascii="" w:hAnsi="" w:eastAsia=""/>
          <w:b w:val="0"/>
          <w:i w:val="0"/>
          <w:color w:val="000000"/>
          <w:sz w:val="16"/>
        </w:rPr>
        <w:t>S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TATISTICS OF THREE DIFFERENT TEST SETS</w:t>
      </w:r>
      <w:r>
        <w:rPr>
          <w:rFonts w:ascii="" w:hAnsi="" w:eastAsia=""/>
          <w:b w:val="0"/>
          <w:i w:val="0"/>
          <w:color w:val="000000"/>
          <w:sz w:val="16"/>
        </w:rPr>
        <w:t>,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INCLUDING THE IMAGE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NUMBER OF QUERY SET AND GALLERY SET FOR DIFFERENT </w:t>
      </w:r>
      <w:r>
        <w:br/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GEO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LOCALIZATION TASKS</w:t>
      </w:r>
      <w:r>
        <w:rPr>
          <w:rFonts w:ascii="" w:hAnsi="" w:eastAsia=""/>
          <w:b w:val="0"/>
          <w:i w:val="0"/>
          <w:color w:val="000000"/>
          <w:sz w:val="16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.99999999999994" w:type="dxa"/>
      </w:tblPr>
      <w:tblGrid>
        <w:gridCol w:w="3433"/>
        <w:gridCol w:w="3433"/>
        <w:gridCol w:w="3433"/>
      </w:tblGrid>
      <w:tr>
        <w:trPr>
          <w:trHeight w:hRule="exact" w:val="208"/>
        </w:trPr>
        <w:tc>
          <w:tcPr>
            <w:tcW w:type="dxa" w:w="1648"/>
            <w:vMerge w:val="restart"/>
            <w:tcBorders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7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Dataset</w:t>
            </w:r>
          </w:p>
        </w:tc>
        <w:tc>
          <w:tcPr>
            <w:tcW w:type="dxa" w:w="3300"/>
            <w:gridSpan w:val="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Task</w:t>
            </w:r>
          </w:p>
        </w:tc>
      </w:tr>
      <w:tr>
        <w:trPr>
          <w:trHeight w:hRule="exact" w:val="404"/>
        </w:trPr>
        <w:tc>
          <w:tcPr>
            <w:tcW w:type="dxa" w:w="3433"/>
            <w:vMerge/>
            <w:tcBorders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</w:tcPr>
          <w:p/>
        </w:tc>
        <w:tc>
          <w:tcPr>
            <w:tcW w:type="dxa" w:w="164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Query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Drone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Satellite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Gallery</w:t>
            </w:r>
          </w:p>
        </w:tc>
        <w:tc>
          <w:tcPr>
            <w:tcW w:type="dxa" w:w="1654"/>
            <w:tcBorders>
              <w:start w:sz="3.184000015258789" w:val="single" w:color="#000000"/>
              <w:top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Query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Satellite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Drone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Gallery</w:t>
            </w:r>
          </w:p>
        </w:tc>
      </w:tr>
      <w:tr>
        <w:trPr>
          <w:trHeight w:hRule="exact" w:val="216"/>
        </w:trPr>
        <w:tc>
          <w:tcPr>
            <w:tcW w:type="dxa" w:w="1648"/>
            <w:tcBorders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University-1652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1646"/>
            <w:tcBorders>
              <w:start w:sz="3.184000015258789" w:val="single" w:color="#000000"/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30" w:val="left"/>
              </w:tabs>
              <w:autoSpaceDE w:val="0"/>
              <w:widowControl/>
              <w:spacing w:line="216" w:lineRule="exact" w:before="0" w:after="0"/>
              <w:ind w:left="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37,855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951</w:t>
            </w:r>
          </w:p>
        </w:tc>
        <w:tc>
          <w:tcPr>
            <w:tcW w:type="dxa" w:w="1654"/>
            <w:tcBorders>
              <w:start w:sz="3.184000015258789" w:val="single" w:color="#000000"/>
              <w:top w:sz="7.9679999351501465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96" w:val="left"/>
              </w:tabs>
              <w:autoSpaceDE w:val="0"/>
              <w:widowControl/>
              <w:spacing w:line="216" w:lineRule="exact" w:before="0" w:after="0"/>
              <w:ind w:left="1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701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51,355</w:t>
            </w:r>
          </w:p>
        </w:tc>
      </w:tr>
      <w:tr>
        <w:trPr>
          <w:trHeight w:hRule="exact" w:val="410"/>
        </w:trPr>
        <w:tc>
          <w:tcPr>
            <w:tcW w:type="dxa" w:w="1648"/>
            <w:tcBorders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4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8" w:val="left"/>
                <w:tab w:pos="896" w:val="left"/>
              </w:tabs>
              <w:autoSpaceDE w:val="0"/>
              <w:widowControl/>
              <w:spacing w:line="338" w:lineRule="exact" w:before="0" w:after="0"/>
              <w:ind w:left="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Ground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Satellite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Query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Gallery</w:t>
            </w:r>
          </w:p>
        </w:tc>
        <w:tc>
          <w:tcPr>
            <w:tcW w:type="dxa" w:w="1654"/>
            <w:tcBorders>
              <w:start w:sz="3.184000015258789" w:val="single" w:color="#000000"/>
              <w:top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72" w:val="left"/>
              </w:tabs>
              <w:autoSpaceDE w:val="0"/>
              <w:widowControl/>
              <w:spacing w:line="338" w:lineRule="exact" w:before="0" w:after="0"/>
              <w:ind w:left="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Satellite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Ground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Query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Gallery</w:t>
            </w:r>
          </w:p>
        </w:tc>
      </w:tr>
      <w:tr>
        <w:trPr>
          <w:trHeight w:hRule="exact" w:val="412"/>
        </w:trPr>
        <w:tc>
          <w:tcPr>
            <w:tcW w:type="dxa" w:w="1648"/>
            <w:tcBorders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110" w:right="28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CVUSA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17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CVACT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  <w:u w:val="single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val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4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1646"/>
            <w:tcBorders>
              <w:start w:sz="3.184000015258789" w:val="single" w:color="#000000"/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1.99999999999989" w:type="dxa"/>
            </w:tblPr>
            <w:tblGrid>
              <w:gridCol w:w="823"/>
              <w:gridCol w:w="823"/>
            </w:tblGrid>
            <w:tr>
              <w:trPr>
                <w:trHeight w:hRule="exact" w:val="392"/>
              </w:trPr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92" w:right="144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8884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8884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144" w:right="14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8884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8884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54"/>
            <w:tcBorders>
              <w:start w:sz="3.184000015258789" w:val="single" w:color="#000000"/>
              <w:top w:sz="7.9679999351501465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6.00000000000023" w:type="dxa"/>
            </w:tblPr>
            <w:tblGrid>
              <w:gridCol w:w="827"/>
              <w:gridCol w:w="827"/>
            </w:tblGrid>
            <w:tr>
              <w:trPr>
                <w:trHeight w:hRule="exact" w:val="392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74" w:right="144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8884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8884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144" w:right="14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8884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8884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exact" w:before="66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>IV. E</w:t>
      </w:r>
      <w:r>
        <w:rPr>
          <w:rFonts w:ascii="" w:hAnsi="" w:eastAsia=""/>
          <w:b w:val="0"/>
          <w:i w:val="0"/>
          <w:color w:val="000000"/>
          <w:sz w:val="16"/>
        </w:rPr>
        <w:t>XPERIMENT</w:t>
      </w:r>
    </w:p>
    <w:p>
      <w:pPr>
        <w:autoSpaceDN w:val="0"/>
        <w:tabs>
          <w:tab w:pos="198" w:val="left"/>
          <w:tab w:pos="630" w:val="left"/>
          <w:tab w:pos="1092" w:val="left"/>
          <w:tab w:pos="1112" w:val="left"/>
          <w:tab w:pos="1934" w:val="left"/>
          <w:tab w:pos="2036" w:val="left"/>
          <w:tab w:pos="2394" w:val="left"/>
          <w:tab w:pos="2606" w:val="left"/>
          <w:tab w:pos="3452" w:val="left"/>
          <w:tab w:pos="3636" w:val="left"/>
          <w:tab w:pos="4366" w:val="left"/>
          <w:tab w:pos="4666" w:val="left"/>
        </w:tabs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We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first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introduce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three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large-scale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cross-view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>geo-</w:t>
      </w:r>
      <w:r>
        <w:rPr>
          <w:rFonts w:ascii="" w:hAnsi="" w:eastAsia=""/>
          <w:b w:val="0"/>
          <w:i w:val="0"/>
          <w:color w:val="000000"/>
          <w:sz w:val="20"/>
        </w:rPr>
        <w:t xml:space="preserve">localization </w:t>
      </w:r>
      <w:r>
        <w:rPr>
          <w:rFonts w:ascii="" w:hAnsi="" w:eastAsia=""/>
          <w:b w:val="0"/>
          <w:i w:val="0"/>
          <w:color w:val="000000"/>
          <w:sz w:val="20"/>
        </w:rPr>
        <w:t xml:space="preserve">datasets, </w:t>
      </w:r>
      <w:r>
        <w:rPr>
          <w:rFonts w:ascii="" w:hAnsi="" w:eastAsia=""/>
          <w:b w:val="0"/>
          <w:i w:val="0"/>
          <w:color w:val="000000"/>
          <w:sz w:val="20"/>
        </w:rPr>
        <w:t xml:space="preserve">two </w:t>
      </w:r>
      <w:r>
        <w:rPr>
          <w:rFonts w:ascii="" w:hAnsi="" w:eastAsia=""/>
          <w:b w:val="0"/>
          <w:i w:val="0"/>
          <w:color w:val="000000"/>
          <w:sz w:val="20"/>
        </w:rPr>
        <w:t xml:space="preserve">small-scale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landmark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retrieval </w:t>
      </w:r>
      <w:r>
        <w:rPr>
          <w:rFonts w:ascii="" w:hAnsi="" w:eastAsia=""/>
          <w:b w:val="0"/>
          <w:i w:val="0"/>
          <w:color w:val="000000"/>
          <w:sz w:val="20"/>
        </w:rPr>
        <w:t>datasets and the evaluation protocol. Then Section</w:t>
      </w:r>
      <w:r>
        <w:rPr>
          <w:rFonts w:ascii="" w:hAnsi="" w:eastAsia=""/>
          <w:b w:val="0"/>
          <w:i w:val="0"/>
          <w:color w:val="FF0000"/>
          <w:sz w:val="20"/>
        </w:rPr>
        <w:t xml:space="preserve"> IV-B</w:t>
      </w:r>
      <w:r>
        <w:rPr>
          <w:rFonts w:ascii="" w:hAnsi="" w:eastAsia=""/>
          <w:b w:val="0"/>
          <w:i w:val="0"/>
          <w:color w:val="000000"/>
          <w:sz w:val="20"/>
        </w:rPr>
        <w:t xml:space="preserve"> de-</w:t>
      </w:r>
      <w:r>
        <w:rPr>
          <w:rFonts w:ascii="" w:hAnsi="" w:eastAsia=""/>
          <w:b w:val="0"/>
          <w:i w:val="0"/>
          <w:color w:val="000000"/>
          <w:sz w:val="20"/>
        </w:rPr>
        <w:t xml:space="preserve">scribes the implementation detail. We provide the comparison </w:t>
      </w:r>
      <w:r>
        <w:rPr>
          <w:rFonts w:ascii="" w:hAnsi="" w:eastAsia=""/>
          <w:b w:val="0"/>
          <w:i w:val="0"/>
          <w:color w:val="000000"/>
          <w:sz w:val="20"/>
        </w:rPr>
        <w:t>with the state of the arts in Section</w:t>
      </w:r>
      <w:r>
        <w:rPr>
          <w:rFonts w:ascii="" w:hAnsi="" w:eastAsia=""/>
          <w:b w:val="0"/>
          <w:i w:val="0"/>
          <w:color w:val="FF0000"/>
          <w:sz w:val="20"/>
        </w:rPr>
        <w:t xml:space="preserve"> IV-C</w:t>
      </w:r>
      <w:r>
        <w:rPr>
          <w:rFonts w:ascii="" w:hAnsi="" w:eastAsia=""/>
          <w:b w:val="0"/>
          <w:i w:val="0"/>
          <w:color w:val="000000"/>
          <w:sz w:val="20"/>
        </w:rPr>
        <w:t xml:space="preserve">, followed by the </w:t>
      </w:r>
      <w:r>
        <w:rPr>
          <w:rFonts w:ascii="" w:hAnsi="" w:eastAsia=""/>
          <w:b w:val="0"/>
          <w:i w:val="0"/>
          <w:color w:val="000000"/>
          <w:sz w:val="20"/>
        </w:rPr>
        <w:t>ablation study in Section</w:t>
      </w:r>
      <w:r>
        <w:rPr>
          <w:rFonts w:ascii="" w:hAnsi="" w:eastAsia=""/>
          <w:b w:val="0"/>
          <w:i w:val="0"/>
          <w:color w:val="FF0000"/>
          <w:sz w:val="20"/>
        </w:rPr>
        <w:t xml:space="preserve"> IV-D</w:t>
      </w:r>
      <w:r>
        <w:rPr>
          <w:rFonts w:ascii="" w:hAnsi="" w:eastAsia="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38" w:lineRule="exact" w:before="362" w:after="0"/>
        <w:ind w:left="0" w:right="0" w:firstLine="0"/>
        <w:jc w:val="left"/>
      </w:pPr>
      <w:r>
        <w:rPr>
          <w:rFonts w:ascii="" w:hAnsi="" w:eastAsia=""/>
          <w:b w:val="0"/>
          <w:i/>
          <w:color w:val="000000"/>
          <w:sz w:val="20"/>
        </w:rPr>
        <w:t>A. Datasets and Evaluation Protocol</w:t>
      </w:r>
    </w:p>
    <w:p>
      <w:pPr>
        <w:autoSpaceDN w:val="0"/>
        <w:autoSpaceDE w:val="0"/>
        <w:widowControl/>
        <w:spacing w:line="240" w:lineRule="exact" w:before="84" w:after="0"/>
        <w:ind w:left="0" w:right="36" w:firstLine="198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We mainly train and evaluate our method on three </w:t>
      </w:r>
      <w:r>
        <w:rPr>
          <w:rFonts w:ascii="" w:hAnsi="" w:eastAsia=""/>
          <w:b w:val="0"/>
          <w:i w:val="0"/>
          <w:color w:val="000000"/>
          <w:sz w:val="20"/>
        </w:rPr>
        <w:t>large-scale geo-localization datasets,</w:t>
      </w:r>
      <w:r>
        <w:rPr>
          <w:rFonts w:ascii="" w:hAnsi="" w:eastAsia=""/>
          <w:b w:val="0"/>
          <w:i/>
          <w:color w:val="000000"/>
          <w:sz w:val="20"/>
        </w:rPr>
        <w:t xml:space="preserve"> i.e.</w:t>
      </w:r>
      <w:r>
        <w:rPr>
          <w:rFonts w:ascii="" w:hAnsi="" w:eastAsia=""/>
          <w:b w:val="0"/>
          <w:i w:val="0"/>
          <w:color w:val="000000"/>
          <w:sz w:val="20"/>
        </w:rPr>
        <w:t>, University-1652 [</w:t>
      </w:r>
      <w:r>
        <w:rPr>
          <w:rFonts w:ascii="" w:hAnsi="" w:eastAsia=""/>
          <w:b w:val="0"/>
          <w:i w:val="0"/>
          <w:color w:val="77B900"/>
          <w:sz w:val="20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], </w:t>
      </w:r>
      <w:r>
        <w:rPr>
          <w:rFonts w:ascii="" w:hAnsi="" w:eastAsia=""/>
          <w:b w:val="0"/>
          <w:i w:val="0"/>
          <w:color w:val="000000"/>
          <w:sz w:val="20"/>
        </w:rPr>
        <w:t>CVUSA [</w:t>
      </w:r>
      <w:r>
        <w:rPr>
          <w:rFonts w:ascii="" w:hAnsi="" w:eastAsia=""/>
          <w:b w:val="0"/>
          <w:i w:val="0"/>
          <w:color w:val="77B900"/>
          <w:sz w:val="20"/>
        </w:rPr>
        <w:t>17</w:t>
      </w:r>
      <w:r>
        <w:rPr>
          <w:rFonts w:ascii="" w:hAnsi="" w:eastAsia=""/>
          <w:b w:val="0"/>
          <w:i w:val="0"/>
          <w:color w:val="000000"/>
          <w:sz w:val="20"/>
        </w:rPr>
        <w:t>] and CVACT [</w:t>
      </w:r>
      <w:r>
        <w:rPr>
          <w:rFonts w:ascii="" w:hAnsi="" w:eastAsia=""/>
          <w:b w:val="0"/>
          <w:i w:val="0"/>
          <w:color w:val="77B900"/>
          <w:sz w:val="20"/>
        </w:rPr>
        <w:t>4</w:t>
      </w:r>
      <w:r>
        <w:rPr>
          <w:rFonts w:ascii="" w:hAnsi="" w:eastAsia=""/>
          <w:b w:val="0"/>
          <w:i w:val="0"/>
          <w:color w:val="000000"/>
          <w:sz w:val="20"/>
        </w:rPr>
        <w:t>]. Table</w:t>
      </w:r>
      <w:r>
        <w:rPr>
          <w:rFonts w:ascii="" w:hAnsi="" w:eastAsia=""/>
          <w:b w:val="0"/>
          <w:i w:val="0"/>
          <w:color w:val="FF0000"/>
          <w:sz w:val="20"/>
        </w:rPr>
        <w:t xml:space="preserve"> I</w:t>
      </w:r>
      <w:r>
        <w:rPr>
          <w:rFonts w:ascii="" w:hAnsi="" w:eastAsia=""/>
          <w:b w:val="0"/>
          <w:i w:val="0"/>
          <w:color w:val="000000"/>
          <w:sz w:val="20"/>
        </w:rPr>
        <w:t xml:space="preserve"> shows the image number </w:t>
      </w:r>
      <w:r>
        <w:rPr>
          <w:rFonts w:ascii="" w:hAnsi="" w:eastAsia=""/>
          <w:b w:val="0"/>
          <w:i w:val="0"/>
          <w:color w:val="000000"/>
          <w:sz w:val="20"/>
        </w:rPr>
        <w:t xml:space="preserve">of query and gallery sets for testing different tasks using these </w:t>
      </w:r>
      <w:r>
        <w:rPr>
          <w:rFonts w:ascii="" w:hAnsi="" w:eastAsia=""/>
          <w:b w:val="0"/>
          <w:i w:val="0"/>
          <w:color w:val="000000"/>
          <w:sz w:val="20"/>
        </w:rPr>
        <w:t>three datasets.</w:t>
      </w:r>
    </w:p>
    <w:p>
      <w:pPr>
        <w:autoSpaceDN w:val="0"/>
        <w:autoSpaceDE w:val="0"/>
        <w:widowControl/>
        <w:spacing w:line="270" w:lineRule="exact" w:before="0" w:after="0"/>
        <w:ind w:left="0" w:right="36" w:firstLine="198"/>
        <w:jc w:val="both"/>
      </w:pPr>
      <w:r>
        <w:rPr>
          <w:rFonts w:ascii="" w:hAnsi="" w:eastAsia=""/>
          <w:b/>
          <w:i w:val="0"/>
          <w:color w:val="000000"/>
          <w:sz w:val="20"/>
        </w:rPr>
        <w:t>University-1652</w:t>
      </w:r>
      <w:r>
        <w:rPr>
          <w:rFonts w:ascii="" w:hAnsi="" w:eastAsia=""/>
          <w:b w:val="0"/>
          <w:i w:val="0"/>
          <w:color w:val="000000"/>
          <w:sz w:val="20"/>
        </w:rPr>
        <w:t xml:space="preserve"> [</w:t>
      </w:r>
      <w:r>
        <w:rPr>
          <w:rFonts w:ascii="" w:hAnsi="" w:eastAsia=""/>
          <w:b w:val="0"/>
          <w:i w:val="0"/>
          <w:color w:val="77B900"/>
          <w:sz w:val="20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] is a multi-view multi-source dataset </w:t>
      </w:r>
      <w:r>
        <w:rPr>
          <w:rFonts w:ascii="" w:hAnsi="" w:eastAsia=""/>
          <w:b w:val="0"/>
          <w:i w:val="0"/>
          <w:color w:val="000000"/>
          <w:sz w:val="20"/>
        </w:rPr>
        <w:t>containing satellite-view data, drone-view data and ground-</w:t>
      </w:r>
      <w:r>
        <w:rPr>
          <w:rFonts w:ascii="" w:hAnsi="" w:eastAsia=""/>
          <w:b w:val="0"/>
          <w:i w:val="0"/>
          <w:color w:val="000000"/>
          <w:sz w:val="20"/>
        </w:rPr>
        <w:t xml:space="preserve">view data. It collects 1652 buildings of 72 universities around </w:t>
      </w:r>
      <w:r>
        <w:rPr>
          <w:rFonts w:ascii="" w:hAnsi="" w:eastAsia=""/>
          <w:b w:val="0"/>
          <w:i w:val="0"/>
          <w:color w:val="000000"/>
          <w:sz w:val="20"/>
        </w:rPr>
        <w:t>the world. The training set includes 701 buildings of 33 univer-</w:t>
      </w:r>
      <w:r>
        <w:rPr>
          <w:rFonts w:ascii="" w:hAnsi="" w:eastAsia=""/>
          <w:b w:val="0"/>
          <w:i w:val="0"/>
          <w:color w:val="000000"/>
          <w:sz w:val="20"/>
        </w:rPr>
        <w:t xml:space="preserve">sities, and the testing set includes the other 951 buildings of the </w:t>
      </w:r>
      <w:r>
        <w:rPr>
          <w:rFonts w:ascii="" w:hAnsi="" w:eastAsia=""/>
          <w:b w:val="0"/>
          <w:i w:val="0"/>
          <w:color w:val="000000"/>
          <w:sz w:val="20"/>
        </w:rPr>
        <w:t>rest 39 universities.</w:t>
      </w:r>
      <w:r>
        <w:rPr>
          <w:rFonts w:ascii="" w:hAnsi="" w:eastAsia=""/>
          <w:b/>
          <w:i w:val="0"/>
          <w:color w:val="000000"/>
          <w:sz w:val="20"/>
        </w:rPr>
        <w:t xml:space="preserve"> There are no overlapping universities </w:t>
      </w:r>
      <w:r>
        <w:rPr>
          <w:rFonts w:ascii="" w:hAnsi="" w:eastAsia=""/>
          <w:b/>
          <w:i w:val="0"/>
          <w:color w:val="000000"/>
          <w:sz w:val="20"/>
        </w:rPr>
        <w:t>in the training and test set.</w:t>
      </w:r>
      <w:r>
        <w:rPr>
          <w:rFonts w:ascii="" w:hAnsi="" w:eastAsia=""/>
          <w:b w:val="0"/>
          <w:i w:val="0"/>
          <w:color w:val="000000"/>
          <w:sz w:val="20"/>
        </w:rPr>
        <w:t xml:space="preserve"> Since some buildings do not </w:t>
      </w:r>
      <w:r>
        <w:rPr>
          <w:rFonts w:ascii="" w:hAnsi="" w:eastAsia=""/>
          <w:b w:val="0"/>
          <w:i w:val="0"/>
          <w:color w:val="000000"/>
          <w:sz w:val="20"/>
        </w:rPr>
        <w:t xml:space="preserve">have enough ground-view images to cover different aspects </w:t>
      </w:r>
      <w:r>
        <w:rPr>
          <w:rFonts w:ascii="" w:hAnsi="" w:eastAsia=""/>
          <w:b w:val="0"/>
          <w:i w:val="0"/>
          <w:color w:val="000000"/>
          <w:sz w:val="20"/>
        </w:rPr>
        <w:t xml:space="preserve">of these buildings, the dataset also provides an additional </w:t>
      </w:r>
      <w:r>
        <w:rPr>
          <w:rFonts w:ascii="" w:hAnsi="" w:eastAsia=""/>
          <w:b w:val="0"/>
          <w:i w:val="0"/>
          <w:color w:val="000000"/>
          <w:sz w:val="20"/>
        </w:rPr>
        <w:t xml:space="preserve">training set. Images in the additional training set are collected </w:t>
      </w:r>
      <w:r>
        <w:rPr>
          <w:rFonts w:ascii="" w:hAnsi="" w:eastAsia=""/>
          <w:b w:val="0"/>
          <w:i w:val="0"/>
          <w:color w:val="000000"/>
          <w:sz w:val="20"/>
        </w:rPr>
        <w:t xml:space="preserve">from the Google Image, and they have a similar view as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ground-view images. Therefore, the additional training set can </w:t>
      </w:r>
      <w:r>
        <w:rPr>
          <w:rFonts w:ascii="" w:hAnsi="" w:eastAsia=""/>
          <w:b w:val="0"/>
          <w:i w:val="0"/>
          <w:color w:val="000000"/>
          <w:sz w:val="20"/>
        </w:rPr>
        <w:t xml:space="preserve">be used as a supplement of the ground-view images. The </w:t>
      </w:r>
      <w:r>
        <w:rPr>
          <w:rFonts w:ascii="" w:hAnsi="" w:eastAsia=""/>
          <w:b w:val="0"/>
          <w:i w:val="0"/>
          <w:color w:val="000000"/>
          <w:sz w:val="20"/>
        </w:rPr>
        <w:t>dataset is employed to study two new tasks,</w:t>
      </w:r>
      <w:r>
        <w:rPr>
          <w:rFonts w:ascii="" w:hAnsi="" w:eastAsia=""/>
          <w:b w:val="0"/>
          <w:i/>
          <w:color w:val="000000"/>
          <w:sz w:val="20"/>
        </w:rPr>
        <w:t xml:space="preserve"> i.e.</w:t>
      </w:r>
      <w:r>
        <w:rPr>
          <w:rFonts w:ascii="" w:hAnsi="" w:eastAsia=""/>
          <w:b w:val="0"/>
          <w:i w:val="0"/>
          <w:color w:val="000000"/>
          <w:sz w:val="20"/>
        </w:rPr>
        <w:t xml:space="preserve">, drone-view </w:t>
      </w:r>
      <w:r>
        <w:rPr>
          <w:rFonts w:ascii="" w:hAnsi="" w:eastAsia=""/>
          <w:b w:val="0"/>
          <w:i w:val="0"/>
          <w:color w:val="000000"/>
          <w:sz w:val="20"/>
        </w:rPr>
        <w:t>target localization (Drone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→</w:t>
      </w:r>
      <w:r>
        <w:rPr>
          <w:rFonts w:ascii="" w:hAnsi="" w:eastAsia=""/>
          <w:b w:val="0"/>
          <w:i w:val="0"/>
          <w:color w:val="000000"/>
          <w:sz w:val="20"/>
        </w:rPr>
        <w:t xml:space="preserve">Satellite) and drone navigation </w:t>
      </w:r>
      <w:r>
        <w:rPr>
          <w:rFonts w:ascii="" w:hAnsi="" w:eastAsia=""/>
          <w:b w:val="0"/>
          <w:i w:val="0"/>
          <w:color w:val="000000"/>
          <w:sz w:val="20"/>
        </w:rPr>
        <w:t>(Satellite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→</w:t>
      </w:r>
      <w:r>
        <w:rPr>
          <w:rFonts w:ascii="" w:hAnsi="" w:eastAsia=""/>
          <w:b w:val="0"/>
          <w:i w:val="0"/>
          <w:color w:val="000000"/>
          <w:sz w:val="20"/>
        </w:rPr>
        <w:t xml:space="preserve">Drone). There are 701 buildings with 50,218 </w:t>
      </w:r>
      <w:r>
        <w:rPr>
          <w:rFonts w:ascii="" w:hAnsi="" w:eastAsia=""/>
          <w:b w:val="0"/>
          <w:i w:val="0"/>
          <w:color w:val="000000"/>
          <w:sz w:val="20"/>
        </w:rPr>
        <w:t xml:space="preserve">images for training. In the drone-view target localization task </w:t>
      </w:r>
      <w:r>
        <w:rPr>
          <w:rFonts w:ascii="" w:hAnsi="" w:eastAsia=""/>
          <w:b w:val="0"/>
          <w:i w:val="0"/>
          <w:color w:val="000000"/>
          <w:sz w:val="20"/>
        </w:rPr>
        <w:t>(Drone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→</w:t>
      </w:r>
      <w:r>
        <w:rPr>
          <w:rFonts w:ascii="" w:hAnsi="" w:eastAsia=""/>
          <w:b w:val="0"/>
          <w:i w:val="0"/>
          <w:color w:val="000000"/>
          <w:sz w:val="20"/>
        </w:rPr>
        <w:t xml:space="preserve">Satellite), there are 37,855 drone-view images in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 query set and 701 true-matched satellite-view images and </w:t>
      </w:r>
      <w:r>
        <w:rPr>
          <w:rFonts w:ascii="" w:hAnsi="" w:eastAsia=""/>
          <w:b w:val="0"/>
          <w:i w:val="0"/>
          <w:color w:val="000000"/>
          <w:sz w:val="20"/>
        </w:rPr>
        <w:t xml:space="preserve">250 satellite-view distractors in the gallery. There is only </w:t>
      </w:r>
      <w:r>
        <w:rPr>
          <w:rFonts w:ascii="" w:hAnsi="" w:eastAsia=""/>
          <w:b w:val="0"/>
          <w:i w:val="0"/>
          <w:color w:val="000000"/>
          <w:sz w:val="20"/>
        </w:rPr>
        <w:t xml:space="preserve">one true-matched satellite-view image under this setting. In </w:t>
      </w:r>
      <w:r>
        <w:rPr>
          <w:rFonts w:ascii="" w:hAnsi="" w:eastAsia=""/>
          <w:b w:val="0"/>
          <w:i w:val="0"/>
          <w:color w:val="000000"/>
          <w:sz w:val="20"/>
        </w:rPr>
        <w:t>the drone navigation task (Satellite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→</w:t>
      </w:r>
      <w:r>
        <w:rPr>
          <w:rFonts w:ascii="" w:hAnsi="" w:eastAsia=""/>
          <w:b w:val="0"/>
          <w:i w:val="0"/>
          <w:color w:val="000000"/>
          <w:sz w:val="20"/>
        </w:rPr>
        <w:t xml:space="preserve">Drone), there are 701 </w:t>
      </w:r>
      <w:r>
        <w:rPr>
          <w:rFonts w:ascii="" w:hAnsi="" w:eastAsia=""/>
          <w:b w:val="0"/>
          <w:i w:val="0"/>
          <w:color w:val="000000"/>
          <w:sz w:val="20"/>
        </w:rPr>
        <w:t>satellite-view query images, and 37,855 true-matched drone-</w:t>
      </w:r>
      <w:r>
        <w:rPr>
          <w:rFonts w:ascii="" w:hAnsi="" w:eastAsia=""/>
          <w:b w:val="0"/>
          <w:i w:val="0"/>
          <w:color w:val="000000"/>
          <w:sz w:val="20"/>
        </w:rPr>
        <w:t xml:space="preserve">view images and 13,500 drone-view distractors in the gallery.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There are multiple true-matched drone-view images under this </w:t>
      </w:r>
      <w:r>
        <w:rPr>
          <w:rFonts w:ascii="" w:hAnsi="" w:eastAsia=""/>
          <w:b w:val="0"/>
          <w:i w:val="0"/>
          <w:color w:val="000000"/>
          <w:sz w:val="20"/>
        </w:rPr>
        <w:t>setting.</w:t>
      </w:r>
    </w:p>
    <w:p>
      <w:pPr>
        <w:sectPr>
          <w:type w:val="continuous"/>
          <w:pgSz w:w="12240" w:h="15840"/>
          <w:pgMar w:top="550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34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6</w:t>
      </w:r>
    </w:p>
    <w:p>
      <w:pPr>
        <w:sectPr>
          <w:type w:val="nextColumn"/>
          <w:pgSz w:w="12240" w:h="15840"/>
          <w:pgMar w:top="550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"/>
        <w:ind w:left="0" w:right="0"/>
      </w:pPr>
    </w:p>
    <w:p>
      <w:pPr>
        <w:sectPr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76" w:lineRule="exact" w:before="0" w:after="0"/>
        <w:ind w:left="0" w:right="36" w:firstLine="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>Satellite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85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16%</w:t>
      </w:r>
      <w:r>
        <w:rPr>
          <w:rFonts w:ascii="" w:hAnsi="" w:eastAsia=""/>
          <w:b w:val="0"/>
          <w:i w:val="0"/>
          <w:color w:val="000000"/>
          <w:sz w:val="20"/>
        </w:rPr>
        <w:t xml:space="preserve"> Recall@1 accuracy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73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68%</w:t>
      </w:r>
      <w:r>
        <w:rPr>
          <w:rFonts w:ascii="" w:hAnsi="" w:eastAsia=""/>
          <w:b w:val="0"/>
          <w:i w:val="0"/>
          <w:color w:val="000000"/>
          <w:sz w:val="20"/>
        </w:rPr>
        <w:t xml:space="preserve"> AP on </w:t>
      </w:r>
      <w:r>
        <w:rPr>
          <w:rFonts w:ascii="" w:hAnsi="" w:eastAsia=""/>
          <w:b w:val="0"/>
          <w:i w:val="0"/>
          <w:color w:val="000000"/>
          <w:sz w:val="20"/>
        </w:rPr>
        <w:t>Satellite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→</w:t>
      </w:r>
      <w:r>
        <w:rPr>
          <w:rFonts w:ascii="" w:hAnsi="" w:eastAsia=""/>
          <w:b w:val="0"/>
          <w:i w:val="0"/>
          <w:color w:val="000000"/>
          <w:sz w:val="20"/>
        </w:rPr>
        <w:t xml:space="preserve">Drone without using the additional Google training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data. The performance has surpassed the reported result of </w:t>
      </w:r>
      <w:r>
        <w:rPr>
          <w:rFonts w:ascii="" w:hAnsi="" w:eastAsia=""/>
          <w:b w:val="0"/>
          <w:i w:val="0"/>
          <w:color w:val="000000"/>
          <w:sz w:val="20"/>
        </w:rPr>
        <w:t>other competitive methods such as [</w:t>
      </w:r>
      <w:r>
        <w:rPr>
          <w:rFonts w:ascii="" w:hAnsi="" w:eastAsia=""/>
          <w:b w:val="0"/>
          <w:i w:val="0"/>
          <w:color w:val="77B900"/>
          <w:sz w:val="20"/>
        </w:rPr>
        <w:t>23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22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57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58</w:t>
      </w:r>
      <w:r>
        <w:rPr>
          <w:rFonts w:ascii="" w:hAnsi="" w:eastAsia=""/>
          <w:b w:val="0"/>
          <w:i w:val="0"/>
          <w:color w:val="000000"/>
          <w:sz w:val="20"/>
        </w:rPr>
        <w:t>], [</w:t>
      </w:r>
      <w:r>
        <w:rPr>
          <w:rFonts w:ascii="" w:hAnsi="" w:eastAsia=""/>
          <w:b w:val="0"/>
          <w:i w:val="0"/>
          <w:color w:val="77B900"/>
          <w:sz w:val="20"/>
        </w:rPr>
        <w:t>9</w:t>
      </w:r>
      <w:r>
        <w:rPr>
          <w:rFonts w:ascii="" w:hAnsi="" w:eastAsia=""/>
          <w:b w:val="0"/>
          <w:i w:val="0"/>
          <w:color w:val="000000"/>
          <w:sz w:val="20"/>
        </w:rPr>
        <w:t xml:space="preserve">], </w:t>
      </w:r>
      <w:r>
        <w:rPr>
          <w:rFonts w:ascii="" w:hAnsi="" w:eastAsia=""/>
          <w:b w:val="0"/>
          <w:i w:val="0"/>
          <w:color w:val="000000"/>
          <w:sz w:val="20"/>
        </w:rPr>
        <w:t>[</w:t>
      </w:r>
      <w:r>
        <w:rPr>
          <w:rFonts w:ascii="" w:hAnsi="" w:eastAsia=""/>
          <w:b w:val="0"/>
          <w:i w:val="0"/>
          <w:color w:val="77B900"/>
          <w:sz w:val="20"/>
        </w:rPr>
        <w:t>4</w:t>
      </w:r>
      <w:r>
        <w:rPr>
          <w:rFonts w:ascii="" w:hAnsi="" w:eastAsia=""/>
          <w:b w:val="0"/>
          <w:i w:val="0"/>
          <w:color w:val="000000"/>
          <w:sz w:val="20"/>
        </w:rPr>
        <w:t xml:space="preserve">], and the proposed method outperforms the best method, </w:t>
      </w:r>
      <w:r>
        <w:rPr>
          <w:rFonts w:ascii="" w:hAnsi="" w:eastAsia=""/>
          <w:b w:val="0"/>
          <w:i/>
          <w:color w:val="000000"/>
          <w:sz w:val="20"/>
        </w:rPr>
        <w:t>i.e.</w:t>
      </w:r>
      <w:r>
        <w:rPr>
          <w:rFonts w:ascii="" w:hAnsi="" w:eastAsia=""/>
          <w:b w:val="0"/>
          <w:i w:val="0"/>
          <w:color w:val="000000"/>
          <w:sz w:val="20"/>
        </w:rPr>
        <w:t>, instance loss [</w:t>
      </w:r>
      <w:r>
        <w:rPr>
          <w:rFonts w:ascii="" w:hAnsi="" w:eastAsia=""/>
          <w:b w:val="0"/>
          <w:i w:val="0"/>
          <w:color w:val="77B900"/>
          <w:sz w:val="20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>] by a large margin,</w:t>
      </w:r>
      <w:r>
        <w:rPr>
          <w:rFonts w:ascii="" w:hAnsi="" w:eastAsia=""/>
          <w:b w:val="0"/>
          <w:i/>
          <w:color w:val="000000"/>
          <w:sz w:val="20"/>
        </w:rPr>
        <w:t xml:space="preserve"> i.e.</w:t>
      </w:r>
      <w:r>
        <w:rPr>
          <w:rFonts w:ascii="" w:hAnsi="" w:eastAsia=""/>
          <w:b w:val="0"/>
          <w:i w:val="0"/>
          <w:color w:val="000000"/>
          <w:sz w:val="20"/>
        </w:rPr>
        <w:t>, about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14% </w:t>
      </w:r>
      <w:r>
        <w:rPr>
          <w:rFonts w:ascii="" w:hAnsi="" w:eastAsia=""/>
          <w:b w:val="0"/>
          <w:i w:val="0"/>
          <w:color w:val="000000"/>
          <w:sz w:val="20"/>
        </w:rPr>
        <w:t>AP improvement. If the extra training data,</w:t>
      </w:r>
      <w:r>
        <w:rPr>
          <w:rFonts w:ascii="" w:hAnsi="" w:eastAsia=""/>
          <w:b w:val="0"/>
          <w:i/>
          <w:color w:val="000000"/>
          <w:sz w:val="20"/>
        </w:rPr>
        <w:t xml:space="preserve"> i.e.</w:t>
      </w:r>
      <w:r>
        <w:rPr>
          <w:rFonts w:ascii="" w:hAnsi="" w:eastAsia=""/>
          <w:b w:val="0"/>
          <w:i w:val="0"/>
          <w:color w:val="000000"/>
          <w:sz w:val="20"/>
        </w:rPr>
        <w:t xml:space="preserve">, noisy data </w:t>
      </w:r>
      <w:r>
        <w:rPr>
          <w:rFonts w:ascii="" w:hAnsi="" w:eastAsia=""/>
          <w:b w:val="0"/>
          <w:i w:val="0"/>
          <w:color w:val="000000"/>
          <w:sz w:val="20"/>
        </w:rPr>
        <w:t>collected from Google Image, is added into the training set [</w:t>
      </w:r>
      <w:r>
        <w:rPr>
          <w:rFonts w:ascii="" w:hAnsi="" w:eastAsia=""/>
          <w:b w:val="0"/>
          <w:i w:val="0"/>
          <w:color w:val="77B900"/>
          <w:sz w:val="20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], </w:t>
      </w:r>
      <w:r>
        <w:rPr>
          <w:rFonts w:ascii="" w:hAnsi="" w:eastAsia=""/>
          <w:b w:val="0"/>
          <w:i w:val="0"/>
          <w:color w:val="000000"/>
          <w:sz w:val="20"/>
        </w:rPr>
        <w:t>we could further boost the retrieval performance. In the drone-</w:t>
      </w:r>
      <w:r>
        <w:rPr>
          <w:rFonts w:ascii="" w:hAnsi="" w:eastAsia=""/>
          <w:b w:val="0"/>
          <w:i w:val="0"/>
          <w:color w:val="000000"/>
          <w:sz w:val="20"/>
        </w:rPr>
        <w:t>view target localization task (Drone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→</w:t>
      </w:r>
      <w:r>
        <w:rPr>
          <w:rFonts w:ascii="" w:hAnsi="" w:eastAsia=""/>
          <w:b w:val="0"/>
          <w:i w:val="0"/>
          <w:color w:val="000000"/>
          <w:sz w:val="20"/>
        </w:rPr>
        <w:t xml:space="preserve">Satellite), the accuracy </w:t>
      </w:r>
      <w:r>
        <w:rPr>
          <w:rFonts w:ascii="" w:hAnsi="" w:eastAsia=""/>
          <w:b w:val="0"/>
          <w:i w:val="0"/>
          <w:color w:val="000000"/>
          <w:sz w:val="20"/>
        </w:rPr>
        <w:t>of Recall@1 increases from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74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18%</w:t>
      </w:r>
      <w:r>
        <w:rPr>
          <w:rFonts w:ascii="" w:hAnsi="" w:eastAsia=""/>
          <w:b w:val="0"/>
          <w:i w:val="0"/>
          <w:color w:val="000000"/>
          <w:sz w:val="20"/>
        </w:rPr>
        <w:t xml:space="preserve">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75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93%</w:t>
      </w:r>
      <w:r>
        <w:rPr>
          <w:rFonts w:ascii="" w:hAnsi="" w:eastAsia=""/>
          <w:b w:val="0"/>
          <w:i w:val="0"/>
          <w:color w:val="000000"/>
          <w:sz w:val="20"/>
        </w:rPr>
        <w:t xml:space="preserve"> and the value </w:t>
      </w:r>
      <w:r>
        <w:rPr>
          <w:rFonts w:ascii="" w:hAnsi="" w:eastAsia=""/>
          <w:b w:val="0"/>
          <w:i w:val="0"/>
          <w:color w:val="000000"/>
          <w:sz w:val="20"/>
        </w:rPr>
        <w:t>of AP goes up from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77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39%</w:t>
      </w:r>
      <w:r>
        <w:rPr>
          <w:rFonts w:ascii="" w:hAnsi="" w:eastAsia=""/>
          <w:b w:val="0"/>
          <w:i w:val="0"/>
          <w:color w:val="000000"/>
          <w:sz w:val="20"/>
        </w:rPr>
        <w:t xml:space="preserve">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79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14%</w:t>
      </w:r>
      <w:r>
        <w:rPr>
          <w:rFonts w:ascii="" w:hAnsi="" w:eastAsia=""/>
          <w:b w:val="0"/>
          <w:i w:val="0"/>
          <w:color w:val="000000"/>
          <w:sz w:val="20"/>
        </w:rPr>
        <w:t xml:space="preserve">; in the drone navigation </w:t>
      </w:r>
      <w:r>
        <w:rPr>
          <w:rFonts w:ascii="" w:hAnsi="" w:eastAsia=""/>
          <w:b w:val="0"/>
          <w:i w:val="0"/>
          <w:color w:val="000000"/>
          <w:sz w:val="20"/>
        </w:rPr>
        <w:t>task (Satellite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→</w:t>
      </w:r>
      <w:r>
        <w:rPr>
          <w:rFonts w:ascii="" w:hAnsi="" w:eastAsia=""/>
          <w:b w:val="0"/>
          <w:i w:val="0"/>
          <w:color w:val="000000"/>
          <w:sz w:val="20"/>
        </w:rPr>
        <w:t xml:space="preserve">Drone), the accuracy of Recall@1 increases </w:t>
      </w:r>
      <w:r>
        <w:rPr>
          <w:rFonts w:ascii="" w:hAnsi="" w:eastAsia=""/>
          <w:b w:val="0"/>
          <w:i w:val="0"/>
          <w:color w:val="000000"/>
          <w:sz w:val="20"/>
        </w:rPr>
        <w:t>from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85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16%</w:t>
      </w:r>
      <w:r>
        <w:rPr>
          <w:rFonts w:ascii="" w:hAnsi="" w:eastAsia=""/>
          <w:b w:val="0"/>
          <w:i w:val="0"/>
          <w:color w:val="000000"/>
          <w:sz w:val="20"/>
        </w:rPr>
        <w:t xml:space="preserve">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86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45%</w:t>
      </w:r>
      <w:r>
        <w:rPr>
          <w:rFonts w:ascii="" w:hAnsi="" w:eastAsia=""/>
          <w:b w:val="0"/>
          <w:i w:val="0"/>
          <w:color w:val="000000"/>
          <w:sz w:val="20"/>
        </w:rPr>
        <w:t xml:space="preserve"> and the value of AP raises from </w:t>
      </w:r>
      <w:r>
        <w:rPr>
          <w:rFonts w:ascii="CMR10" w:hAnsi="CMR10" w:eastAsia="CMR10"/>
          <w:b w:val="0"/>
          <w:i w:val="0"/>
          <w:color w:val="000000"/>
          <w:sz w:val="20"/>
        </w:rPr>
        <w:t>73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68%</w:t>
      </w:r>
      <w:r>
        <w:rPr>
          <w:rFonts w:ascii="" w:hAnsi="" w:eastAsia=""/>
          <w:b w:val="0"/>
          <w:i w:val="0"/>
          <w:color w:val="000000"/>
          <w:sz w:val="20"/>
        </w:rPr>
        <w:t xml:space="preserve">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74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79%</w:t>
      </w:r>
      <w:r>
        <w:rPr>
          <w:rFonts w:ascii="" w:hAnsi="" w:eastAsia=""/>
          <w:b w:val="0"/>
          <w:i w:val="0"/>
          <w:color w:val="000000"/>
          <w:sz w:val="20"/>
        </w:rPr>
        <w:t xml:space="preserve">. For the drone-view target localization task,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there are 951 satellite-view images in the gallery. To make </w:t>
      </w:r>
      <w:r>
        <w:rPr>
          <w:rFonts w:ascii="" w:hAnsi="" w:eastAsia=""/>
          <w:b w:val="0"/>
          <w:i w:val="0"/>
          <w:color w:val="000000"/>
          <w:sz w:val="20"/>
        </w:rPr>
        <w:t>this retrieval task more challenging, we add 8884 satellite-</w:t>
      </w:r>
      <w:r>
        <w:rPr>
          <w:rFonts w:ascii="" w:hAnsi="" w:eastAsia=""/>
          <w:b w:val="0"/>
          <w:i w:val="0"/>
          <w:color w:val="000000"/>
          <w:sz w:val="20"/>
        </w:rPr>
        <w:t xml:space="preserve">view images collected from the testing set of CVUSA into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 gallery of University-1652 as the distractors. Although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distractors would decrease the overall performance, indicated </w:t>
      </w:r>
      <w:r>
        <w:rPr>
          <w:rFonts w:ascii="" w:hAnsi="" w:eastAsia=""/>
          <w:b w:val="0"/>
          <w:i w:val="0"/>
          <w:color w:val="000000"/>
          <w:sz w:val="20"/>
        </w:rPr>
        <w:t xml:space="preserve">by Rank@1 and AP accuracy, the results are still competitive. </w:t>
      </w:r>
      <w:r>
        <w:rPr>
          <w:rFonts w:ascii="" w:hAnsi="" w:eastAsia=""/>
          <w:b w:val="0"/>
          <w:i w:val="0"/>
          <w:color w:val="000000"/>
          <w:sz w:val="20"/>
        </w:rPr>
        <w:t xml:space="preserve">This demonstrates the robustness of our proposed method </w:t>
      </w:r>
      <w:r>
        <w:rPr>
          <w:rFonts w:ascii="" w:hAnsi="" w:eastAsia=""/>
          <w:b w:val="0"/>
          <w:i w:val="0"/>
          <w:color w:val="000000"/>
          <w:sz w:val="20"/>
        </w:rPr>
        <w:t>against distractors.</w:t>
      </w:r>
    </w:p>
    <w:p>
      <w:pPr>
        <w:autoSpaceDN w:val="0"/>
        <w:autoSpaceDE w:val="0"/>
        <w:widowControl/>
        <w:spacing w:line="180" w:lineRule="exact" w:before="332" w:after="166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16"/>
        </w:rPr>
        <w:t xml:space="preserve">TABLE II </w:t>
      </w:r>
      <w:r>
        <w:br/>
      </w:r>
      <w:r>
        <w:rPr>
          <w:rFonts w:ascii="" w:hAnsi="" w:eastAsia=""/>
          <w:b w:val="0"/>
          <w:i w:val="0"/>
          <w:color w:val="000000"/>
          <w:sz w:val="16"/>
        </w:rPr>
        <w:t>C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OMPARISON WITH THE STATE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OF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THE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ART RESULTS REPORTED ON </w:t>
      </w:r>
      <w:r>
        <w:rPr>
          <w:rFonts w:ascii="" w:hAnsi="" w:eastAsia=""/>
          <w:b w:val="0"/>
          <w:i w:val="0"/>
          <w:color w:val="000000"/>
          <w:sz w:val="16"/>
        </w:rPr>
        <w:t>U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NIVERSITY</w:t>
      </w:r>
      <w:r>
        <w:rPr>
          <w:rFonts w:ascii="" w:hAnsi="" w:eastAsia=""/>
          <w:b w:val="0"/>
          <w:i w:val="0"/>
          <w:color w:val="000000"/>
          <w:sz w:val="16"/>
        </w:rPr>
        <w:t>-1652.</w:t>
      </w:r>
      <w:r>
        <w:rPr>
          <w:rFonts w:ascii="CMMI8" w:hAnsi="CMMI8" w:eastAsia="CMMI8"/>
          <w:b w:val="0"/>
          <w:i/>
          <w:color w:val="000000"/>
          <w:sz w:val="16"/>
        </w:rPr>
        <w:t xml:space="preserve"> M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STANDS FOR THE MARGIN OF THE TRIPLET LOSS</w:t>
      </w:r>
      <w:r>
        <w:rPr>
          <w:rFonts w:ascii="" w:hAnsi="" w:eastAsia=""/>
          <w:b w:val="0"/>
          <w:i w:val="0"/>
          <w:color w:val="000000"/>
          <w:sz w:val="16"/>
        </w:rPr>
        <w:t xml:space="preserve">. </w:t>
      </w:r>
      <w:r>
        <w:rPr>
          <w:rFonts w:ascii="" w:hAnsi="" w:eastAsia=""/>
          <w:b w:val="0"/>
          <w:i w:val="0"/>
          <w:color w:val="000000"/>
          <w:sz w:val="16"/>
        </w:rPr>
        <w:t>(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W</w:t>
      </w:r>
      <w:r>
        <w:rPr>
          <w:rFonts w:ascii="" w:hAnsi="" w:eastAsia=""/>
          <w:b w:val="0"/>
          <w:i w:val="0"/>
          <w:color w:val="000000"/>
          <w:sz w:val="16"/>
        </w:rPr>
        <w:t>/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O</w:t>
      </w:r>
      <w:r>
        <w:rPr>
          <w:rFonts w:ascii="" w:hAnsi="" w:eastAsia=""/>
          <w:b w:val="0"/>
          <w:i w:val="0"/>
          <w:color w:val="000000"/>
          <w:sz w:val="16"/>
        </w:rPr>
        <w:t xml:space="preserve"> G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OOGLE</w:t>
      </w:r>
      <w:r>
        <w:rPr>
          <w:rFonts w:ascii="" w:hAnsi="" w:eastAsia=""/>
          <w:b w:val="0"/>
          <w:i w:val="0"/>
          <w:color w:val="000000"/>
          <w:sz w:val="16"/>
        </w:rPr>
        <w:t>)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INDICATES THAT THE EXTRA TRAINING SET COLLECTED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FROM</w:t>
      </w:r>
      <w:r>
        <w:rPr>
          <w:rFonts w:ascii="" w:hAnsi="" w:eastAsia=""/>
          <w:b w:val="0"/>
          <w:i w:val="0"/>
          <w:color w:val="000000"/>
          <w:sz w:val="16"/>
        </w:rPr>
        <w:t xml:space="preserve"> G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OOGLE</w:t>
      </w:r>
      <w:r>
        <w:rPr>
          <w:rFonts w:ascii="" w:hAnsi="" w:eastAsia=""/>
          <w:b w:val="0"/>
          <w:i w:val="0"/>
          <w:color w:val="000000"/>
          <w:sz w:val="16"/>
        </w:rPr>
        <w:t xml:space="preserve"> I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MAGE IS NOT DEPLOYED IN TRAINING PHASE</w:t>
      </w:r>
      <w:r>
        <w:rPr>
          <w:rFonts w:ascii="" w:hAnsi="" w:eastAsia=""/>
          <w:b w:val="0"/>
          <w:i w:val="0"/>
          <w:color w:val="000000"/>
          <w:sz w:val="16"/>
        </w:rPr>
        <w:t>. (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W</w:t>
      </w:r>
      <w:r>
        <w:rPr>
          <w:rFonts w:ascii="" w:hAnsi="" w:eastAsia=""/>
          <w:b w:val="0"/>
          <w:i w:val="0"/>
          <w:color w:val="000000"/>
          <w:sz w:val="16"/>
        </w:rPr>
        <w:t xml:space="preserve">/ </w:t>
      </w:r>
      <w:r>
        <w:rPr>
          <w:rFonts w:ascii="" w:hAnsi="" w:eastAsia=""/>
          <w:b w:val="0"/>
          <w:i w:val="0"/>
          <w:color w:val="000000"/>
          <w:sz w:val="16"/>
        </w:rPr>
        <w:t>CVUSA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DISTRACTORS</w:t>
      </w:r>
      <w:r>
        <w:rPr>
          <w:rFonts w:ascii="" w:hAnsi="" w:eastAsia=""/>
          <w:b w:val="0"/>
          <w:i w:val="0"/>
          <w:color w:val="000000"/>
          <w:sz w:val="16"/>
        </w:rPr>
        <w:t>)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DENOTES THAT ALL SATELLITE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VIEW IMAGES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COLLECTED FROM THE TESTING SET OF</w:t>
      </w:r>
      <w:r>
        <w:rPr>
          <w:rFonts w:ascii="" w:hAnsi="" w:eastAsia=""/>
          <w:b w:val="0"/>
          <w:i w:val="0"/>
          <w:color w:val="000000"/>
          <w:sz w:val="16"/>
        </w:rPr>
        <w:t xml:space="preserve"> CVUSA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ARE ADDED INTO THE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SATELLITE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VIEW GALLERY OF</w:t>
      </w:r>
      <w:r>
        <w:rPr>
          <w:rFonts w:ascii="" w:hAnsi="" w:eastAsia=""/>
          <w:b w:val="0"/>
          <w:i w:val="0"/>
          <w:color w:val="000000"/>
          <w:sz w:val="16"/>
        </w:rPr>
        <w:t xml:space="preserve"> U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NIVERSITY</w:t>
      </w:r>
      <w:r>
        <w:rPr>
          <w:rFonts w:ascii="" w:hAnsi="" w:eastAsia=""/>
          <w:b w:val="0"/>
          <w:i w:val="0"/>
          <w:color w:val="000000"/>
          <w:sz w:val="16"/>
        </w:rPr>
        <w:t>-1652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AS THE DISTRACTORS</w:t>
      </w:r>
      <w:r>
        <w:rPr>
          <w:rFonts w:ascii="" w:hAnsi="" w:eastAsia=""/>
          <w:b w:val="0"/>
          <w:i w:val="0"/>
          <w:color w:val="000000"/>
          <w:sz w:val="16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3433"/>
        <w:gridCol w:w="3433"/>
        <w:gridCol w:w="3433"/>
      </w:tblGrid>
      <w:tr>
        <w:trPr>
          <w:trHeight w:hRule="exact" w:val="612"/>
        </w:trPr>
        <w:tc>
          <w:tcPr>
            <w:tcW w:type="dxa" w:w="2232"/>
            <w:tcBorders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7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Method</w:t>
            </w:r>
          </w:p>
        </w:tc>
        <w:tc>
          <w:tcPr>
            <w:tcW w:type="dxa" w:w="1378"/>
            <w:tcBorders>
              <w:start w:sz="3.184000015258789" w:val="single" w:color="#000000"/>
              <w:top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88" w:val="left"/>
              </w:tabs>
              <w:autoSpaceDE w:val="0"/>
              <w:widowControl/>
              <w:spacing w:line="308" w:lineRule="exact" w:before="0" w:after="0"/>
              <w:ind w:left="12" w:right="0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Univers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Drone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Satellite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R@1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AP</w:t>
            </w:r>
          </w:p>
        </w:tc>
        <w:tc>
          <w:tcPr>
            <w:tcW w:type="dxa" w:w="1386"/>
            <w:tcBorders>
              <w:top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90" w:val="left"/>
              </w:tabs>
              <w:autoSpaceDE w:val="0"/>
              <w:widowControl/>
              <w:spacing w:line="308" w:lineRule="exact" w:before="0" w:after="0"/>
              <w:ind w:left="1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ty-1652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Satellite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Drone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R@1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AP</w:t>
            </w:r>
          </w:p>
        </w:tc>
      </w:tr>
      <w:tr>
        <w:trPr>
          <w:trHeight w:hRule="exact" w:val="1010"/>
        </w:trPr>
        <w:tc>
          <w:tcPr>
            <w:tcW w:type="dxa" w:w="2232"/>
            <w:tcBorders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Instance Loss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Contrastive Loss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23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Triplet Loss (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M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 = 0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.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3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)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57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Triplet Loss (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M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 = 0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.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5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)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57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Soft Margin Triplet Loss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9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</w:p>
        </w:tc>
        <w:tc>
          <w:tcPr>
            <w:tcW w:type="dxa" w:w="1378"/>
            <w:tcBorders>
              <w:start w:sz="3.184000015258789" w:val="single" w:color="#000000"/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8.000000000000114" w:type="dxa"/>
            </w:tblPr>
            <w:tblGrid>
              <w:gridCol w:w="689"/>
              <w:gridCol w:w="689"/>
            </w:tblGrid>
            <w:tr>
              <w:trPr>
                <w:trHeight w:hRule="exact" w:val="992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20" w:right="138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58.49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52.39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55.18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53.58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53.21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148" w:right="128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63.31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57.44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59.97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58.60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58.03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86"/>
            <w:tcBorders>
              <w:start w:sz="3.184000015258789" w:val="single" w:color="#000000"/>
              <w:top w:sz="7.9679999351501465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6.000000000000227" w:type="dxa"/>
            </w:tblPr>
            <w:tblGrid>
              <w:gridCol w:w="693"/>
              <w:gridCol w:w="693"/>
            </w:tblGrid>
            <w:tr>
              <w:trPr>
                <w:trHeight w:hRule="exact" w:val="992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16" w:right="140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71.18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63.91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63.62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64.48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65.62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146" w:right="130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58.74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52.24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53.85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53.15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54.47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06"/>
        </w:trPr>
        <w:tc>
          <w:tcPr>
            <w:tcW w:type="dxa" w:w="2232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Ours (w/o Google)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Ours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Ours (w/ CVUSA distractors) </w:t>
            </w:r>
          </w:p>
        </w:tc>
        <w:tc>
          <w:tcPr>
            <w:tcW w:type="dxa" w:w="137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.999999999999886" w:type="dxa"/>
            </w:tblPr>
            <w:tblGrid>
              <w:gridCol w:w="689"/>
              <w:gridCol w:w="689"/>
            </w:tblGrid>
            <w:tr>
              <w:trPr>
                <w:trHeight w:hRule="exact" w:val="592"/>
              </w:trPr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74.18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75.93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 70.61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148" w:right="128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77.39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79.14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73.53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86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6.000000000000227" w:type="dxa"/>
            </w:tblPr>
            <w:tblGrid>
              <w:gridCol w:w="693"/>
              <w:gridCol w:w="693"/>
            </w:tblGrid>
            <w:tr>
              <w:trPr>
                <w:trHeight w:hRule="exact" w:val="592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85.16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86.45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144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73.68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74.79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8" w:lineRule="exact" w:before="388" w:after="0"/>
        <w:ind w:left="0" w:right="36" w:firstLine="198"/>
        <w:jc w:val="both"/>
      </w:pPr>
      <w:r>
        <w:rPr>
          <w:rFonts w:ascii="" w:hAnsi="" w:eastAsia=""/>
          <w:b/>
          <w:i w:val="0"/>
          <w:color w:val="000000"/>
          <w:sz w:val="20"/>
        </w:rPr>
        <w:t>Results on CVUSA.</w:t>
      </w:r>
      <w:r>
        <w:rPr>
          <w:rFonts w:ascii="" w:hAnsi="" w:eastAsia=""/>
          <w:b w:val="0"/>
          <w:i w:val="0"/>
          <w:color w:val="000000"/>
          <w:sz w:val="20"/>
        </w:rPr>
        <w:t xml:space="preserve"> The comparison with other compet-</w:t>
      </w:r>
      <w:r>
        <w:rPr>
          <w:rFonts w:ascii="" w:hAnsi="" w:eastAsia=""/>
          <w:b w:val="0"/>
          <w:i w:val="0"/>
          <w:color w:val="000000"/>
          <w:sz w:val="20"/>
        </w:rPr>
        <w:t>itive methods on CVUSA is detailed in Table</w:t>
      </w:r>
      <w:r>
        <w:rPr>
          <w:rFonts w:ascii="" w:hAnsi="" w:eastAsia=""/>
          <w:b w:val="0"/>
          <w:i w:val="0"/>
          <w:color w:val="FF0000"/>
          <w:sz w:val="20"/>
        </w:rPr>
        <w:t xml:space="preserve"> III</w:t>
      </w:r>
      <w:r>
        <w:rPr>
          <w:rFonts w:ascii="" w:hAnsi="" w:eastAsia=""/>
          <w:b w:val="0"/>
          <w:i w:val="0"/>
          <w:color w:val="000000"/>
          <w:sz w:val="20"/>
        </w:rPr>
        <w:t>. Ground-</w:t>
      </w:r>
      <w:r>
        <w:rPr>
          <w:rFonts w:ascii="" w:hAnsi="" w:eastAsia=""/>
          <w:b w:val="0"/>
          <w:i w:val="0"/>
          <w:color w:val="000000"/>
          <w:sz w:val="20"/>
        </w:rPr>
        <w:t>view images on CVUSA are panoramas, in which, the con-</w:t>
      </w:r>
      <w:r>
        <w:rPr>
          <w:rFonts w:ascii="" w:hAnsi="" w:eastAsia=""/>
          <w:b w:val="0"/>
          <w:i w:val="0"/>
          <w:color w:val="000000"/>
          <w:sz w:val="20"/>
        </w:rPr>
        <w:t xml:space="preserve">textual information is generally distributed on both sides of </w:t>
      </w:r>
      <w:r>
        <w:rPr>
          <w:rFonts w:ascii="" w:hAnsi="" w:eastAsia=""/>
          <w:b w:val="0"/>
          <w:i w:val="0"/>
          <w:color w:val="000000"/>
          <w:sz w:val="20"/>
        </w:rPr>
        <w:t>the geographic target. Basing on the discussion in</w:t>
      </w:r>
      <w:r>
        <w:rPr>
          <w:rFonts w:ascii="" w:hAnsi="" w:eastAsia=""/>
          <w:b w:val="0"/>
          <w:i w:val="0"/>
          <w:color w:val="FF0000"/>
          <w:sz w:val="20"/>
        </w:rPr>
        <w:t xml:space="preserve"> III-B</w:t>
      </w:r>
      <w:r>
        <w:rPr>
          <w:rFonts w:ascii="" w:hAnsi="" w:eastAsia=""/>
          <w:b w:val="0"/>
          <w:i w:val="0"/>
          <w:color w:val="000000"/>
          <w:sz w:val="20"/>
        </w:rPr>
        <w:t xml:space="preserve">, we </w:t>
      </w:r>
      <w:r>
        <w:rPr>
          <w:rFonts w:ascii="" w:hAnsi="" w:eastAsia=""/>
          <w:b w:val="0"/>
          <w:i w:val="0"/>
          <w:color w:val="000000"/>
          <w:sz w:val="20"/>
        </w:rPr>
        <w:t xml:space="preserve">deploy the sequential partition strategy to explicitly mine </w:t>
      </w:r>
      <w:r>
        <w:rPr>
          <w:rFonts w:ascii="" w:hAnsi="" w:eastAsia=""/>
          <w:b w:val="0"/>
          <w:i w:val="0"/>
          <w:color w:val="000000"/>
          <w:sz w:val="20"/>
        </w:rPr>
        <w:t>the contextual information on CVUSA (see Figure</w:t>
      </w:r>
      <w:r>
        <w:rPr>
          <w:rFonts w:ascii="" w:hAnsi="" w:eastAsia=""/>
          <w:b w:val="0"/>
          <w:i w:val="0"/>
          <w:color w:val="FF0000"/>
          <w:sz w:val="20"/>
        </w:rPr>
        <w:t xml:space="preserve"> 4</w:t>
      </w:r>
      <w:r>
        <w:rPr>
          <w:rFonts w:ascii="" w:hAnsi="" w:eastAsia=""/>
          <w:b w:val="0"/>
          <w:i w:val="0"/>
          <w:color w:val="000000"/>
          <w:sz w:val="20"/>
        </w:rPr>
        <w:t xml:space="preserve">). The </w:t>
      </w:r>
      <w:r>
        <w:rPr>
          <w:rFonts w:ascii="" w:hAnsi="" w:eastAsia=""/>
          <w:b w:val="0"/>
          <w:i w:val="0"/>
          <w:color w:val="000000"/>
          <w:sz w:val="20"/>
        </w:rPr>
        <w:t>sequential partition strategy is a specific case of the square-</w:t>
      </w:r>
      <w:r>
        <w:rPr>
          <w:rFonts w:ascii="" w:hAnsi="" w:eastAsia=""/>
          <w:b w:val="0"/>
          <w:i w:val="0"/>
          <w:color w:val="000000"/>
          <w:sz w:val="20"/>
        </w:rPr>
        <w:t>ring partition strategy. As shown in Table</w:t>
      </w:r>
      <w:r>
        <w:rPr>
          <w:rFonts w:ascii="" w:hAnsi="" w:eastAsia=""/>
          <w:b w:val="0"/>
          <w:i w:val="0"/>
          <w:color w:val="FF0000"/>
          <w:sz w:val="20"/>
        </w:rPr>
        <w:t xml:space="preserve"> III</w:t>
      </w:r>
      <w:r>
        <w:rPr>
          <w:rFonts w:ascii="" w:hAnsi="" w:eastAsia=""/>
          <w:b w:val="0"/>
          <w:i w:val="0"/>
          <w:color w:val="000000"/>
          <w:sz w:val="20"/>
        </w:rPr>
        <w:t xml:space="preserve">, we could observe </w:t>
      </w:r>
      <w:r>
        <w:rPr>
          <w:rFonts w:ascii="" w:hAnsi="" w:eastAsia=""/>
          <w:b w:val="0"/>
          <w:i w:val="0"/>
          <w:color w:val="000000"/>
          <w:sz w:val="20"/>
        </w:rPr>
        <w:t xml:space="preserve">two points. First, we deploy category recognition as the pretext </w:t>
      </w:r>
      <w:r>
        <w:rPr>
          <w:rFonts w:ascii="" w:hAnsi="" w:eastAsia=""/>
          <w:b w:val="0"/>
          <w:i w:val="0"/>
          <w:color w:val="000000"/>
          <w:sz w:val="20"/>
        </w:rPr>
        <w:t xml:space="preserve">task to conduct geo-localization on CVUSA. In particular, </w:t>
      </w:r>
      <w:r>
        <w:rPr>
          <w:rFonts w:ascii="" w:hAnsi="" w:eastAsia=""/>
          <w:b w:val="0"/>
          <w:i w:val="0"/>
          <w:color w:val="000000"/>
          <w:sz w:val="20"/>
        </w:rPr>
        <w:t xml:space="preserve">we regard 35,532 pairs as 35,532 location categories to train </w:t>
      </w:r>
      <w:r>
        <w:rPr>
          <w:rFonts w:ascii="" w:hAnsi="" w:eastAsia=""/>
          <w:b w:val="0"/>
          <w:i w:val="0"/>
          <w:color w:val="000000"/>
          <w:sz w:val="20"/>
        </w:rPr>
        <w:t>the model. The proposed method, whether using VGG16 [</w:t>
      </w:r>
      <w:r>
        <w:rPr>
          <w:rFonts w:ascii="" w:hAnsi="" w:eastAsia=""/>
          <w:b w:val="0"/>
          <w:i w:val="0"/>
          <w:color w:val="77B900"/>
          <w:sz w:val="20"/>
        </w:rPr>
        <w:t>51</w:t>
      </w:r>
      <w:r>
        <w:rPr>
          <w:rFonts w:ascii="" w:hAnsi="" w:eastAsia=""/>
          <w:b w:val="0"/>
          <w:i w:val="0"/>
          <w:color w:val="000000"/>
          <w:sz w:val="20"/>
        </w:rPr>
        <w:t xml:space="preserve">] </w:t>
      </w:r>
      <w:r>
        <w:rPr>
          <w:rFonts w:ascii="" w:hAnsi="" w:eastAsia=""/>
          <w:b w:val="0"/>
          <w:i w:val="0"/>
          <w:color w:val="000000"/>
          <w:sz w:val="20"/>
        </w:rPr>
        <w:t>or ResNet-50 [</w:t>
      </w:r>
      <w:r>
        <w:rPr>
          <w:rFonts w:ascii="" w:hAnsi="" w:eastAsia=""/>
          <w:b w:val="0"/>
          <w:i w:val="0"/>
          <w:color w:val="77B900"/>
          <w:sz w:val="20"/>
        </w:rPr>
        <w:t>5</w:t>
      </w:r>
      <w:r>
        <w:rPr>
          <w:rFonts w:ascii="" w:hAnsi="" w:eastAsia=""/>
          <w:b w:val="0"/>
          <w:i w:val="0"/>
          <w:color w:val="000000"/>
          <w:sz w:val="20"/>
        </w:rPr>
        <w:t xml:space="preserve">] as the backbone, surpasses most existing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methods. Specifically, when using VGG16 as the backbone, </w:t>
      </w:r>
      <w:r>
        <w:rPr>
          <w:rFonts w:ascii="" w:hAnsi="" w:eastAsia=""/>
          <w:b w:val="0"/>
          <w:i w:val="0"/>
          <w:color w:val="000000"/>
          <w:sz w:val="20"/>
        </w:rPr>
        <w:t>our method achieves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79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69%</w:t>
      </w:r>
      <w:r>
        <w:rPr>
          <w:rFonts w:ascii="" w:hAnsi="" w:eastAsia=""/>
          <w:b w:val="0"/>
          <w:i w:val="0"/>
          <w:color w:val="000000"/>
          <w:sz w:val="20"/>
        </w:rPr>
        <w:t xml:space="preserve"> R@1,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91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70%</w:t>
      </w:r>
      <w:r>
        <w:rPr>
          <w:rFonts w:ascii="" w:hAnsi="" w:eastAsia=""/>
          <w:b w:val="0"/>
          <w:i w:val="0"/>
          <w:color w:val="000000"/>
          <w:sz w:val="20"/>
        </w:rPr>
        <w:t xml:space="preserve"> R@5,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94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55%</w:t>
      </w:r>
    </w:p>
    <w:p>
      <w:pPr>
        <w:sectPr>
          <w:type w:val="continuous"/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34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7</w:t>
      </w:r>
    </w:p>
    <w:p>
      <w:pPr>
        <w:sectPr>
          <w:type w:val="nextColumn"/>
          <w:pgSz w:w="12240" w:h="15840"/>
          <w:pgMar w:top="552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180" w:lineRule="exact" w:before="12" w:after="166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16"/>
        </w:rPr>
        <w:t xml:space="preserve">TABLE III </w:t>
      </w:r>
      <w:r>
        <w:br/>
      </w:r>
      <w:r>
        <w:rPr>
          <w:rFonts w:ascii="" w:hAnsi="" w:eastAsia=""/>
          <w:b w:val="0"/>
          <w:i w:val="0"/>
          <w:color w:val="000000"/>
          <w:sz w:val="16"/>
        </w:rPr>
        <w:t>R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ESULTS ON</w:t>
      </w:r>
      <w:r>
        <w:rPr>
          <w:rFonts w:ascii="" w:hAnsi="" w:eastAsia=""/>
          <w:b w:val="0"/>
          <w:i w:val="0"/>
          <w:color w:val="000000"/>
          <w:sz w:val="16"/>
        </w:rPr>
        <w:t xml:space="preserve"> CVUSA,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LIST SHOWS COMPARISONS OF VARIOUS METHODS</w:t>
      </w:r>
      <w:r>
        <w:rPr>
          <w:rFonts w:ascii="" w:hAnsi="" w:eastAsia=""/>
          <w:b w:val="0"/>
          <w:i w:val="0"/>
          <w:color w:val="000000"/>
          <w:sz w:val="16"/>
        </w:rPr>
        <w:t>. T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HERE ARE TWO SCHEMES TO OPTIMIZE THE NETWORK</w:t>
      </w:r>
      <w:r>
        <w:rPr>
          <w:rFonts w:ascii="" w:hAnsi="" w:eastAsia=""/>
          <w:b w:val="0"/>
          <w:i w:val="0"/>
          <w:color w:val="000000"/>
          <w:sz w:val="16"/>
        </w:rPr>
        <w:t>,</w:t>
      </w:r>
      <w:r>
        <w:rPr>
          <w:rFonts w:ascii="" w:hAnsi="" w:eastAsia=""/>
          <w:b w:val="0"/>
          <w:i/>
          <w:color w:val="000000"/>
          <w:sz w:val="16"/>
        </w:rPr>
        <w:t xml:space="preserve"> i.e.</w:t>
      </w:r>
      <w:r>
        <w:rPr>
          <w:rFonts w:ascii="" w:hAnsi="" w:eastAsia=""/>
          <w:b w:val="0"/>
          <w:i w:val="0"/>
          <w:color w:val="000000"/>
          <w:sz w:val="16"/>
        </w:rPr>
        <w:t>,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INSTANCE LOSS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AND DEEP METRIC LEARNING</w:t>
      </w:r>
      <w:r>
        <w:rPr>
          <w:rFonts w:ascii="" w:hAnsi="" w:eastAsia=""/>
          <w:b w:val="0"/>
          <w:i w:val="0"/>
          <w:color w:val="000000"/>
          <w:sz w:val="16"/>
        </w:rPr>
        <w:t>. Z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HENG</w:t>
      </w:r>
      <w:r>
        <w:rPr>
          <w:rFonts w:ascii="" w:hAnsi="" w:eastAsia=""/>
          <w:b w:val="0"/>
          <w:i/>
          <w:color w:val="000000"/>
          <w:sz w:val="16"/>
        </w:rPr>
        <w:t xml:space="preserve"> et al.</w:t>
      </w:r>
      <w:r>
        <w:rPr>
          <w:rFonts w:ascii="" w:hAnsi="" w:eastAsia=""/>
          <w:b w:val="0"/>
          <w:i w:val="0"/>
          <w:color w:val="000000"/>
          <w:sz w:val="16"/>
        </w:rPr>
        <w:t xml:space="preserve"> [</w:t>
      </w:r>
      <w:r>
        <w:rPr>
          <w:rFonts w:ascii="" w:hAnsi="" w:eastAsia=""/>
          <w:b w:val="0"/>
          <w:i w:val="0"/>
          <w:color w:val="77B9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16"/>
        </w:rPr>
        <w:t>]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GET THE BEST RESULT IN THE SCHEME OF INSTANCE LOSS</w:t>
      </w:r>
      <w:r>
        <w:rPr>
          <w:rFonts w:ascii="" w:hAnsi="" w:eastAsia=""/>
          <w:b w:val="0"/>
          <w:i w:val="0"/>
          <w:color w:val="000000"/>
          <w:sz w:val="16"/>
        </w:rPr>
        <w:t>,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WHILE</w:t>
      </w:r>
      <w:r>
        <w:rPr>
          <w:rFonts w:ascii="" w:hAnsi="" w:eastAsia=""/>
          <w:b w:val="0"/>
          <w:i w:val="0"/>
          <w:color w:val="000000"/>
          <w:sz w:val="16"/>
        </w:rPr>
        <w:t>,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IN THE DEEP METRIC LEARNING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SCHEME</w:t>
      </w:r>
      <w:r>
        <w:rPr>
          <w:rFonts w:ascii="" w:hAnsi="" w:eastAsia=""/>
          <w:b w:val="0"/>
          <w:i w:val="0"/>
          <w:color w:val="000000"/>
          <w:sz w:val="16"/>
        </w:rPr>
        <w:t>, SAFA [</w:t>
      </w:r>
      <w:r>
        <w:rPr>
          <w:rFonts w:ascii="" w:hAnsi="" w:eastAsia=""/>
          <w:b w:val="0"/>
          <w:i w:val="0"/>
          <w:color w:val="77B900"/>
          <w:sz w:val="16"/>
        </w:rPr>
        <w:t>1</w:t>
      </w:r>
      <w:r>
        <w:rPr>
          <w:rFonts w:ascii="" w:hAnsi="" w:eastAsia=""/>
          <w:b w:val="0"/>
          <w:i w:val="0"/>
          <w:color w:val="000000"/>
          <w:sz w:val="16"/>
        </w:rPr>
        <w:t>]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IS A STATE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OF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THE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ART WORK</w:t>
      </w:r>
      <w:r>
        <w:rPr>
          <w:rFonts w:ascii="" w:hAnsi="" w:eastAsia=""/>
          <w:b w:val="0"/>
          <w:i w:val="0"/>
          <w:color w:val="000000"/>
          <w:sz w:val="16"/>
        </w:rPr>
        <w:t>.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WE OBSERVE THAT THROUGH COMBINING OUR METHOD TO THESE TWO METHODS</w:t>
      </w:r>
      <w:r>
        <w:rPr>
          <w:rFonts w:ascii="" w:hAnsi="" w:eastAsia=""/>
          <w:b w:val="0"/>
          <w:i w:val="0"/>
          <w:color w:val="000000"/>
          <w:sz w:val="16"/>
        </w:rPr>
        <w:t>,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THE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OFF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THE</w:t>
      </w:r>
      <w:r>
        <w:rPr>
          <w:rFonts w:ascii="" w:hAnsi="" w:eastAsia=""/>
          <w:b w:val="0"/>
          <w:i w:val="0"/>
          <w:color w:val="000000"/>
          <w:sz w:val="16"/>
        </w:rPr>
        <w:t>-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SHELF NETWORK CAN ACHIEVE A SIGNIFICANT PERFORMANCE BOOST</w:t>
      </w:r>
      <w:r>
        <w:rPr>
          <w:rFonts w:ascii="" w:hAnsi="" w:eastAsia=""/>
          <w:b w:val="0"/>
          <w:i w:val="0"/>
          <w:color w:val="000000"/>
          <w:sz w:val="16"/>
        </w:rPr>
        <w:t>.</w:t>
      </w:r>
      <w:r>
        <w:rPr>
          <w:rFonts w:ascii="CMSY6" w:hAnsi="CMSY6" w:eastAsia="CMSY6"/>
          <w:b w:val="0"/>
          <w:i/>
          <w:color w:val="000000"/>
          <w:sz w:val="12"/>
        </w:rPr>
        <w:t>†</w:t>
      </w:r>
      <w:r>
        <w:rPr>
          <w:rFonts w:ascii="" w:hAnsi="" w:eastAsia=""/>
          <w:b w:val="0"/>
          <w:i w:val="0"/>
          <w:color w:val="000000"/>
          <w:sz w:val="16"/>
        </w:rPr>
        <w:t>: T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HE METHOD UTILIZES EXTRA ORIENTATION INFORMATION AS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INPUT</w:t>
      </w:r>
      <w:r>
        <w:rPr>
          <w:rFonts w:ascii="" w:hAnsi="" w:eastAsia=""/>
          <w:b w:val="0"/>
          <w:i w:val="0"/>
          <w:color w:val="000000"/>
          <w:sz w:val="16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060"/>
        <w:gridCol w:w="2060"/>
        <w:gridCol w:w="2060"/>
        <w:gridCol w:w="2060"/>
        <w:gridCol w:w="2060"/>
      </w:tblGrid>
      <w:tr>
        <w:trPr>
          <w:trHeight w:hRule="exact" w:val="208"/>
        </w:trPr>
        <w:tc>
          <w:tcPr>
            <w:tcW w:type="dxa" w:w="1686"/>
            <w:vMerge w:val="restart"/>
            <w:tcBorders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Method</w:t>
            </w:r>
          </w:p>
        </w:tc>
        <w:tc>
          <w:tcPr>
            <w:tcW w:type="dxa" w:w="1096"/>
            <w:vMerge w:val="restart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Publication</w:t>
            </w:r>
          </w:p>
        </w:tc>
        <w:tc>
          <w:tcPr>
            <w:tcW w:type="dxa" w:w="1046"/>
            <w:vMerge w:val="restart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Backbone</w:t>
            </w:r>
          </w:p>
        </w:tc>
        <w:tc>
          <w:tcPr>
            <w:tcW w:type="dxa" w:w="318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CVUSA</w:t>
            </w:r>
          </w:p>
        </w:tc>
        <w:tc>
          <w:tcPr>
            <w:tcW w:type="dxa" w:w="3196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CVACT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  <w:u w:val="single"/>
              </w:rPr>
              <w:t xml:space="preserve">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val</w:t>
            </w:r>
          </w:p>
        </w:tc>
      </w:tr>
      <w:tr>
        <w:trPr>
          <w:trHeight w:hRule="exact" w:val="206"/>
        </w:trPr>
        <w:tc>
          <w:tcPr>
            <w:tcW w:type="dxa" w:w="2060"/>
            <w:vMerge/>
            <w:tcBorders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</w:tcPr>
          <w:p/>
        </w:tc>
        <w:tc>
          <w:tcPr>
            <w:tcW w:type="dxa" w:w="2060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</w:tcPr>
          <w:p/>
        </w:tc>
        <w:tc>
          <w:tcPr>
            <w:tcW w:type="dxa" w:w="2060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</w:tcPr>
          <w:p/>
        </w:tc>
        <w:tc>
          <w:tcPr>
            <w:tcW w:type="dxa" w:w="318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796"/>
              <w:gridCol w:w="796"/>
              <w:gridCol w:w="796"/>
              <w:gridCol w:w="796"/>
            </w:tblGrid>
            <w:tr>
              <w:trPr>
                <w:trHeight w:hRule="exact" w:val="190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R@1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R@5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R@10</w:t>
                  </w:r>
                </w:p>
              </w:tc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R@Top1%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96"/>
            <w:tcBorders>
              <w:start w:sz="3.184000015258789" w:val="single" w:color="#000000"/>
              <w:top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7.999999999999545" w:type="dxa"/>
            </w:tblPr>
            <w:tblGrid>
              <w:gridCol w:w="799"/>
              <w:gridCol w:w="799"/>
              <w:gridCol w:w="799"/>
              <w:gridCol w:w="799"/>
            </w:tblGrid>
            <w:tr>
              <w:trPr>
                <w:trHeight w:hRule="exact" w:val="19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R@1</w:t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R@5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R@10</w:t>
                  </w:r>
                </w:p>
              </w:tc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14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R@Top1%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26"/>
        </w:trPr>
        <w:tc>
          <w:tcPr>
            <w:tcW w:type="dxa" w:w="1686"/>
            <w:tcBorders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4" w:after="0"/>
              <w:ind w:left="1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MCVPlaces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22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Zhai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17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Vo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26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CVM-Net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9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Orientation</w:t>
            </w:r>
            <w:r>
              <w:rPr>
                <w:rFonts w:ascii="CMSY6" w:hAnsi="CMSY6" w:eastAsia="CMSY6"/>
                <w:b w:val="0"/>
                <w:i/>
                <w:color w:val="000000"/>
                <w:sz w:val="12"/>
              </w:rPr>
              <w:t>†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4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Zheng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Regmi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59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Siam-FCANet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60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CVFT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7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SAFA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1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1096"/>
            <w:tcBorders>
              <w:start w:sz="3.184000015258789" w:val="single" w:color="#000000"/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144" w:right="14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ICCV’15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CVPR’17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ECCV’16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CVPR’18</w:t>
            </w:r>
          </w:p>
          <w:p>
            <w:pPr>
              <w:autoSpaceDN w:val="0"/>
              <w:autoSpaceDE w:val="0"/>
              <w:widowControl/>
              <w:spacing w:line="200" w:lineRule="exact" w:before="20" w:after="0"/>
              <w:ind w:left="144" w:right="14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CVPR’19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MM’20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ICCV’19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ICCV’19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AAAI’20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NIPS’19</w:t>
            </w:r>
          </w:p>
        </w:tc>
        <w:tc>
          <w:tcPr>
            <w:tcW w:type="dxa" w:w="1046"/>
            <w:tcBorders>
              <w:start w:sz="3.184000015258789" w:val="single" w:color="#000000"/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238" w:right="216" w:hanging="2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AlexNet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VGG16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AlexNet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VGG16</w:t>
            </w:r>
          </w:p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VGG16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VGG16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X-Fork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ResNet-34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VGG16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VGG16</w:t>
            </w:r>
          </w:p>
        </w:tc>
        <w:tc>
          <w:tcPr>
            <w:tcW w:type="dxa" w:w="3186"/>
            <w:tcBorders>
              <w:start w:sz="3.184000015258789" w:val="single" w:color="#000000"/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796"/>
              <w:gridCol w:w="796"/>
              <w:gridCol w:w="796"/>
              <w:gridCol w:w="796"/>
            </w:tblGrid>
            <w:tr>
              <w:trPr>
                <w:trHeight w:hRule="exact" w:val="196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42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6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34.40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42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6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43.20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42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6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63.70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18.80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44.42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16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57.47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5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91.54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27.15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54.66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" w:after="0"/>
                    <w:ind w:left="16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67.54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" w:after="0"/>
                    <w:ind w:left="0" w:right="15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93.91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43.91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66.38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16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74.58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5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91.78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48.75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16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81.27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5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95.98</w:t>
                  </w:r>
                </w:p>
              </w:tc>
            </w:tr>
            <w:tr>
              <w:trPr>
                <w:trHeight w:hRule="exact" w:val="198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42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6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98.30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61.43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84.69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16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90.94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5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99.02</w:t>
                  </w:r>
                </w:p>
              </w:tc>
            </w:tr>
            <w:tr>
              <w:trPr>
                <w:trHeight w:hRule="exact" w:val="196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89.84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96.93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16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98.14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5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99.64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96"/>
            <w:tcBorders>
              <w:start w:sz="3.184000015258789" w:val="single" w:color="#000000"/>
              <w:top w:sz="7.9679999351501465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7.999999999999545" w:type="dxa"/>
            </w:tblPr>
            <w:tblGrid>
              <w:gridCol w:w="799"/>
              <w:gridCol w:w="799"/>
              <w:gridCol w:w="799"/>
              <w:gridCol w:w="799"/>
            </w:tblGrid>
            <w:tr>
              <w:trPr>
                <w:trHeight w:hRule="exact" w:val="196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34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34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34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20.15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45.00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56.87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7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87.57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46.96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68.28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75.48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" w:after="0"/>
                    <w:ind w:left="0" w:right="17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92.04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31.20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53.64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63.00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7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85.27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34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198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346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61.05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81.33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86.52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7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95.93</w:t>
                  </w:r>
                </w:p>
              </w:tc>
            </w:tr>
            <w:tr>
              <w:trPr>
                <w:trHeight w:hRule="exact" w:val="196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81.03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92.80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94.84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7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98.17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04"/>
        </w:trPr>
        <w:tc>
          <w:tcPr>
            <w:tcW w:type="dxa" w:w="168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150" w:right="14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Ours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Ours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CVFT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7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] + Ours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SAFA [</w:t>
            </w:r>
            <w:r>
              <w:rPr>
                <w:rFonts w:ascii="" w:hAnsi="" w:eastAsia=""/>
                <w:b w:val="0"/>
                <w:i w:val="0"/>
                <w:color w:val="77B900"/>
                <w:sz w:val="18"/>
              </w:rPr>
              <w:t>1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] + Ours</w:t>
            </w:r>
          </w:p>
        </w:tc>
        <w:tc>
          <w:tcPr>
            <w:tcW w:type="dxa" w:w="109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514" w:right="514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-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-</w:t>
            </w:r>
          </w:p>
        </w:tc>
        <w:tc>
          <w:tcPr>
            <w:tcW w:type="dxa" w:w="104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VGG16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ResNet-50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VGG16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VGG16</w:t>
            </w:r>
          </w:p>
        </w:tc>
        <w:tc>
          <w:tcPr>
            <w:tcW w:type="dxa" w:w="318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796"/>
              <w:gridCol w:w="796"/>
              <w:gridCol w:w="796"/>
              <w:gridCol w:w="796"/>
            </w:tblGrid>
            <w:tr>
              <w:trPr>
                <w:trHeight w:hRule="exact" w:val="794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14" w:after="0"/>
                    <w:ind w:left="72" w:right="124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79.69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85.79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68.20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92.83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14" w:after="0"/>
                    <w:ind w:left="154" w:right="142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91.70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95.38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88.00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98.00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14" w:after="0"/>
                    <w:ind w:left="168" w:right="250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94.55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96.98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92.69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98.85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14" w:after="0"/>
                    <w:ind w:left="258" w:right="158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98.50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99.41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99.30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99.78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96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7.999999999999545" w:type="dxa"/>
            </w:tblPr>
            <w:tblGrid>
              <w:gridCol w:w="799"/>
              <w:gridCol w:w="799"/>
              <w:gridCol w:w="799"/>
              <w:gridCol w:w="799"/>
            </w:tblGrid>
            <w:tr>
              <w:trPr>
                <w:trHeight w:hRule="exact" w:val="794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14" w:after="0"/>
                    <w:ind w:left="78" w:right="140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73.85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79.99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62.90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83.66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14" w:after="0"/>
                    <w:ind w:left="140" w:right="136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87.54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90.63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84.14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94.14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14" w:after="0"/>
                    <w:ind w:left="172" w:right="244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90.66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92.56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89.11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95.92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14" w:after="0"/>
                    <w:ind w:left="262" w:right="174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95.87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97.03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97.22 </w:t>
                  </w:r>
                  <w:r>
                    <w:br/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>98.41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60"/>
        <w:gridCol w:w="2060"/>
        <w:gridCol w:w="2060"/>
        <w:gridCol w:w="2060"/>
        <w:gridCol w:w="2060"/>
      </w:tblGrid>
      <w:tr>
        <w:trPr>
          <w:trHeight w:hRule="exact" w:val="246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0" w:after="0"/>
              <w:ind w:left="0" w:right="1504" w:firstLine="0"/>
              <w:jc w:val="right"/>
            </w:pPr>
            <w:r>
              <w:rPr>
                <w:w w:val="98.01221735337201"/>
                <w:rFonts w:ascii="" w:hAnsi="" w:eastAsia=""/>
                <w:b w:val="0"/>
                <w:i w:val="0"/>
                <w:color w:val="000000"/>
                <w:sz w:val="17"/>
              </w:rPr>
              <w:t>"@1(%)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20800" cy="18796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87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8" w:after="0"/>
              <w:ind w:left="0" w:right="1568" w:firstLine="0"/>
              <w:jc w:val="right"/>
            </w:pPr>
            <w:r>
              <w:rPr>
                <w:w w:val="98.01221735337201"/>
                <w:rFonts w:ascii="" w:hAnsi="" w:eastAsia=""/>
                <w:b w:val="0"/>
                <w:i w:val="0"/>
                <w:color w:val="000000"/>
                <w:sz w:val="17"/>
              </w:rPr>
              <w:t>()(%)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20800" cy="18923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892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4" w:after="0"/>
              <w:ind w:left="0" w:right="21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TABLE V</w:t>
            </w:r>
          </w:p>
        </w:tc>
      </w:tr>
      <w:tr>
        <w:trPr>
          <w:trHeight w:hRule="exact" w:val="180"/>
        </w:trPr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46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A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BLATION STUDY ON ROTATING IMAGES DURING INFERENCE ON</w:t>
            </w:r>
          </w:p>
        </w:tc>
      </w:tr>
      <w:tr>
        <w:trPr>
          <w:trHeight w:hRule="exact" w:val="264"/>
        </w:trPr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183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U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NIVERSITY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-1652.</w:t>
            </w:r>
          </w:p>
        </w:tc>
      </w:tr>
      <w:tr>
        <w:trPr>
          <w:trHeight w:hRule="exact" w:val="2620"/>
        </w:trPr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2060"/>
            <w:vMerge/>
            <w:tcBorders/>
          </w:tcPr>
          <w:p/>
        </w:tc>
        <w:tc>
          <w:tcPr>
            <w:tcW w:type="dxa" w:w="5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1713"/>
              <w:gridCol w:w="1713"/>
              <w:gridCol w:w="1713"/>
            </w:tblGrid>
            <w:tr>
              <w:trPr>
                <w:trHeight w:hRule="exact" w:val="412"/>
              </w:trPr>
              <w:tc>
                <w:tcPr>
                  <w:tcW w:type="dxa" w:w="1634"/>
                  <w:tcBorders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62" w:val="left"/>
                      <w:tab w:pos="936" w:val="left"/>
                    </w:tabs>
                    <w:autoSpaceDE w:val="0"/>
                    <w:widowControl/>
                    <w:spacing w:line="198" w:lineRule="exact" w:before="18" w:after="0"/>
                    <w:ind w:left="170" w:right="144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Rotation Angle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Query </w:t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Gallery</w:t>
                  </w:r>
                </w:p>
              </w:tc>
              <w:tc>
                <w:tcPr>
                  <w:tcW w:type="dxa" w:w="1664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74" w:val="left"/>
                    </w:tabs>
                    <w:autoSpaceDE w:val="0"/>
                    <w:widowControl/>
                    <w:spacing w:line="338" w:lineRule="exact" w:before="0" w:after="0"/>
                    <w:ind w:left="154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Drone</w:t>
                  </w:r>
                  <w:r>
                    <w:rPr>
                      <w:rFonts w:ascii="CMSY9" w:hAnsi="CMSY9" w:eastAsia="CMSY9"/>
                      <w:b w:val="0"/>
                      <w:i/>
                      <w:color w:val="000000"/>
                      <w:sz w:val="18"/>
                    </w:rPr>
                    <w:t xml:space="preserve"> →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Satellite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R@1 </w:t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AP</w:t>
                  </w:r>
                </w:p>
              </w:tc>
              <w:tc>
                <w:tcPr>
                  <w:tcW w:type="dxa" w:w="1674"/>
                  <w:tcBorders>
                    <w:start w:sz="3.184000015258789" w:val="single" w:color="#000000"/>
                    <w:top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74" w:val="left"/>
                    </w:tabs>
                    <w:autoSpaceDE w:val="0"/>
                    <w:widowControl/>
                    <w:spacing w:line="338" w:lineRule="exact" w:before="0" w:after="0"/>
                    <w:ind w:left="15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Satellite</w:t>
                  </w:r>
                  <w:r>
                    <w:rPr>
                      <w:rFonts w:ascii="CMSY9" w:hAnsi="CMSY9" w:eastAsia="CMSY9"/>
                      <w:b w:val="0"/>
                      <w:i/>
                      <w:color w:val="000000"/>
                      <w:sz w:val="18"/>
                    </w:rPr>
                    <w:t xml:space="preserve"> →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Drone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R@1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AP</w:t>
                  </w:r>
                </w:p>
              </w:tc>
            </w:tr>
            <w:tr>
              <w:trPr>
                <w:trHeight w:hRule="exact" w:val="2186"/>
              </w:trPr>
              <w:tc>
                <w:tcPr>
                  <w:tcW w:type="dxa" w:w="1634"/>
                  <w:tcBorders>
                    <w:top w:sz="7.9679999351501465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76.00000000000023" w:type="dxa"/>
                  </w:tblPr>
                  <w:tblGrid>
                    <w:gridCol w:w="817"/>
                    <w:gridCol w:w="817"/>
                  </w:tblGrid>
                  <w:tr>
                    <w:trPr>
                      <w:trHeight w:hRule="exact" w:val="2188"/>
                    </w:trPr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4" w:after="0"/>
                          <w:ind w:left="94" w:right="144" w:firstLine="0"/>
                          <w:jc w:val="left"/>
                        </w:pP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16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45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67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90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180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204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270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317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32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216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4" w:after="0"/>
                          <w:ind w:left="220" w:right="144" w:firstLine="0"/>
                          <w:jc w:val="left"/>
                        </w:pP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0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75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  <w:r>
                          <w:br/>
                        </w:r>
                        <w:r>
                          <w:rPr>
                            <w:rFonts w:ascii="CMR9" w:hAnsi="CMR9" w:eastAsia="CMR9"/>
                            <w:b w:val="0"/>
                            <w:i w:val="0"/>
                            <w:color w:val="000000"/>
                            <w:sz w:val="18"/>
                          </w:rPr>
                          <w:t>87</w:t>
                        </w:r>
                        <w:r>
                          <w:rPr>
                            <w:rFonts w:ascii="CMSY6" w:hAnsi="CMSY6" w:eastAsia="CMSY6"/>
                            <w:b w:val="0"/>
                            <w:i/>
                            <w:color w:val="000000"/>
                            <w:sz w:val="12"/>
                          </w:rPr>
                          <w:t>◦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664"/>
                  <w:tcBorders>
                    <w:start w:sz="3.184000015258789" w:val="single" w:color="#000000"/>
                    <w:top w:sz="7.9679999351501465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7.999999999999545" w:type="dxa"/>
                  </w:tblPr>
                  <w:tblGrid>
                    <w:gridCol w:w="832"/>
                    <w:gridCol w:w="832"/>
                  </w:tblGrid>
                  <w:tr>
                    <w:trPr>
                      <w:trHeight w:hRule="exact" w:val="2186"/>
                    </w:trPr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96" w:right="200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75.93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75.64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72.04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70.39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68.80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70.76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69.92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69.06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72.29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73.19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69.54</w:t>
                        </w:r>
                      </w:p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228" w:right="128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79.14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78.86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75.62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74.09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72.67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74.47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73.68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72.49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75.87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76.69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73.27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674"/>
                  <w:tcBorders>
                    <w:start w:sz="3.184000015258789" w:val="single" w:color="#000000"/>
                    <w:top w:sz="7.9679999351501465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73.99999999999977" w:type="dxa"/>
                  </w:tblPr>
                  <w:tblGrid>
                    <w:gridCol w:w="837"/>
                    <w:gridCol w:w="837"/>
                  </w:tblGrid>
                  <w:tr>
                    <w:trPr>
                      <w:trHeight w:hRule="exact" w:val="2186"/>
                    </w:trPr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82" w:right="196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86.45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85.16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85.16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85.73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86.31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85.45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84.45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86.73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84.17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83.17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83.45</w:t>
                        </w:r>
                      </w:p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234" w:right="122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74.79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72.78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72.27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73.06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75.31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74.03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72.22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75.12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71.85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66.41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65.29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0"/>
        </w:trPr>
        <w:tc>
          <w:tcPr>
            <w:tcW w:type="dxa" w:w="2060"/>
            <w:vMerge/>
            <w:tcBorders/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0" w:after="0"/>
              <w:ind w:left="0" w:right="0" w:firstLine="0"/>
              <w:jc w:val="center"/>
            </w:pPr>
            <w:r>
              <w:rPr>
                <w:w w:val="98.01221735337201"/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Number of parts </w:t>
            </w:r>
            <w:r>
              <w:rPr>
                <w:w w:val="98.01221735337201"/>
                <w:rFonts w:ascii="" w:hAnsi="" w:eastAsia=""/>
                <w:b w:val="0"/>
                <w:i w:val="0"/>
                <w:color w:val="000000"/>
                <w:sz w:val="17"/>
              </w:rPr>
              <w:t>!</w:t>
            </w:r>
          </w:p>
        </w:tc>
        <w:tc>
          <w:tcPr>
            <w:tcW w:type="dxa" w:w="2060"/>
            <w:vMerge/>
            <w:tcBorders/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0" w:after="0"/>
              <w:ind w:left="560" w:right="0" w:firstLine="0"/>
              <w:jc w:val="left"/>
            </w:pPr>
            <w:r>
              <w:rPr>
                <w:w w:val="98.01221735337201"/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Number of parts </w:t>
            </w:r>
            <w:r>
              <w:rPr>
                <w:w w:val="98.01221735337201"/>
                <w:rFonts w:ascii="" w:hAnsi="" w:eastAsia=""/>
                <w:b w:val="0"/>
                <w:i w:val="0"/>
                <w:color w:val="000000"/>
                <w:sz w:val="17"/>
              </w:rPr>
              <w:t>!</w:t>
            </w:r>
          </w:p>
        </w:tc>
        <w:tc>
          <w:tcPr>
            <w:tcW w:type="dxa" w:w="2060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2060"/>
            <w:vMerge/>
            <w:tcBorders/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0" w:right="0" w:firstLine="0"/>
              <w:jc w:val="center"/>
            </w:pPr>
            <w:r>
              <w:rPr>
                <w:w w:val="98.65705590499076"/>
                <w:rFonts w:ascii="Times" w:hAnsi="Times" w:eastAsia="Times"/>
                <w:b w:val="0"/>
                <w:i w:val="0"/>
                <w:color w:val="000000"/>
                <w:sz w:val="19"/>
              </w:rPr>
              <w:t>(a)</w:t>
            </w:r>
          </w:p>
        </w:tc>
        <w:tc>
          <w:tcPr>
            <w:tcW w:type="dxa" w:w="2060"/>
            <w:vMerge/>
            <w:tcBorders/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0" w:right="972" w:firstLine="0"/>
              <w:jc w:val="right"/>
            </w:pPr>
            <w:r>
              <w:rPr>
                <w:w w:val="98.65705590499076"/>
                <w:rFonts w:ascii="Times" w:hAnsi="Times" w:eastAsia="Times"/>
                <w:b w:val="0"/>
                <w:i w:val="0"/>
                <w:color w:val="000000"/>
                <w:sz w:val="19"/>
              </w:rPr>
              <w:t>(b)</w:t>
            </w:r>
          </w:p>
        </w:tc>
        <w:tc>
          <w:tcPr>
            <w:tcW w:type="dxa" w:w="206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498"/>
        <w:ind w:left="0" w:right="0"/>
      </w:pPr>
    </w:p>
    <w:p>
      <w:pPr>
        <w:sectPr>
          <w:pgSz w:w="12240" w:h="15840"/>
          <w:pgMar w:top="570" w:right="960" w:bottom="176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0" w:right="36" w:firstLine="0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Fig. 5. The effect of the number of parts</w:t>
      </w:r>
      <w:r>
        <w:rPr>
          <w:rFonts w:ascii="CMMI8" w:hAnsi="CMMI8" w:eastAsia="CMMI8"/>
          <w:b w:val="0"/>
          <w:i/>
          <w:color w:val="000000"/>
          <w:sz w:val="16"/>
        </w:rPr>
        <w:t xml:space="preserve"> n</w:t>
      </w:r>
      <w:r>
        <w:rPr>
          <w:rFonts w:ascii="" w:hAnsi="" w:eastAsia=""/>
          <w:b w:val="0"/>
          <w:i w:val="0"/>
          <w:color w:val="000000"/>
          <w:sz w:val="16"/>
        </w:rPr>
        <w:t xml:space="preserve"> on two tasks of the University-</w:t>
      </w:r>
      <w:r>
        <w:rPr>
          <w:rFonts w:ascii="" w:hAnsi="" w:eastAsia=""/>
          <w:b w:val="0"/>
          <w:i w:val="0"/>
          <w:color w:val="000000"/>
          <w:sz w:val="16"/>
        </w:rPr>
        <w:t>1652 dataset,</w:t>
      </w:r>
      <w:r>
        <w:rPr>
          <w:rFonts w:ascii="" w:hAnsi="" w:eastAsia=""/>
          <w:b w:val="0"/>
          <w:i/>
          <w:color w:val="000000"/>
          <w:sz w:val="16"/>
        </w:rPr>
        <w:t xml:space="preserve"> i.e.</w:t>
      </w:r>
      <w:r>
        <w:rPr>
          <w:rFonts w:ascii="" w:hAnsi="" w:eastAsia=""/>
          <w:b w:val="0"/>
          <w:i w:val="0"/>
          <w:color w:val="000000"/>
          <w:sz w:val="16"/>
        </w:rPr>
        <w:t>, Drone</w:t>
      </w:r>
      <w:r>
        <w:rPr>
          <w:rFonts w:ascii="CMSY8" w:hAnsi="CMSY8" w:eastAsia="CMSY8"/>
          <w:b w:val="0"/>
          <w:i/>
          <w:color w:val="000000"/>
          <w:sz w:val="16"/>
        </w:rPr>
        <w:t xml:space="preserve"> →</w:t>
      </w:r>
      <w:r>
        <w:rPr>
          <w:rFonts w:ascii="" w:hAnsi="" w:eastAsia=""/>
          <w:b w:val="0"/>
          <w:i w:val="0"/>
          <w:color w:val="000000"/>
          <w:sz w:val="16"/>
        </w:rPr>
        <w:t>Satellite and Satellite</w:t>
      </w:r>
      <w:r>
        <w:rPr>
          <w:rFonts w:ascii="CMSY8" w:hAnsi="CMSY8" w:eastAsia="CMSY8"/>
          <w:b w:val="0"/>
          <w:i/>
          <w:color w:val="000000"/>
          <w:sz w:val="16"/>
        </w:rPr>
        <w:t xml:space="preserve"> →</w:t>
      </w:r>
      <w:r>
        <w:rPr>
          <w:rFonts w:ascii="" w:hAnsi="" w:eastAsia=""/>
          <w:b w:val="0"/>
          <w:i w:val="0"/>
          <w:color w:val="000000"/>
          <w:sz w:val="16"/>
        </w:rPr>
        <w:t xml:space="preserve">Drone. The red line </w:t>
      </w:r>
      <w:r>
        <w:rPr>
          <w:rFonts w:ascii="" w:hAnsi="" w:eastAsia=""/>
          <w:b w:val="0"/>
          <w:i w:val="0"/>
          <w:color w:val="000000"/>
          <w:sz w:val="16"/>
        </w:rPr>
        <w:t>refers to the task of drone-view target localization (Drone</w:t>
      </w:r>
      <w:r>
        <w:rPr>
          <w:rFonts w:ascii="CMSY8" w:hAnsi="CMSY8" w:eastAsia="CMSY8"/>
          <w:b w:val="0"/>
          <w:i/>
          <w:color w:val="000000"/>
          <w:sz w:val="16"/>
        </w:rPr>
        <w:t xml:space="preserve"> →</w:t>
      </w:r>
      <w:r>
        <w:rPr>
          <w:rFonts w:ascii="" w:hAnsi="" w:eastAsia=""/>
          <w:b w:val="0"/>
          <w:i w:val="0"/>
          <w:color w:val="000000"/>
          <w:sz w:val="16"/>
        </w:rPr>
        <w:t xml:space="preserve">Satellite). The </w:t>
      </w:r>
      <w:r>
        <w:rPr>
          <w:rFonts w:ascii="" w:hAnsi="" w:eastAsia=""/>
          <w:b w:val="0"/>
          <w:i w:val="0"/>
          <w:color w:val="000000"/>
          <w:sz w:val="16"/>
        </w:rPr>
        <w:t>blue line shows the task of drone navigation (Satellite</w:t>
      </w:r>
      <w:r>
        <w:rPr>
          <w:rFonts w:ascii="CMSY8" w:hAnsi="CMSY8" w:eastAsia="CMSY8"/>
          <w:b w:val="0"/>
          <w:i/>
          <w:color w:val="000000"/>
          <w:sz w:val="16"/>
        </w:rPr>
        <w:t xml:space="preserve"> →</w:t>
      </w:r>
      <w:r>
        <w:rPr>
          <w:rFonts w:ascii="" w:hAnsi="" w:eastAsia=""/>
          <w:b w:val="0"/>
          <w:i w:val="0"/>
          <w:color w:val="000000"/>
          <w:sz w:val="16"/>
        </w:rPr>
        <w:t xml:space="preserve">Drone). We show </w:t>
      </w:r>
      <w:r>
        <w:rPr>
          <w:rFonts w:ascii="" w:hAnsi="" w:eastAsia=""/>
          <w:b w:val="0"/>
          <w:i w:val="0"/>
          <w:color w:val="000000"/>
          <w:sz w:val="16"/>
        </w:rPr>
        <w:t xml:space="preserve">the effect of the number of parts for R@1 accuracy (a), and AP accuracy </w:t>
      </w:r>
      <w:r>
        <w:rPr>
          <w:rFonts w:ascii="" w:hAnsi="" w:eastAsia=""/>
          <w:b w:val="0"/>
          <w:i w:val="0"/>
          <w:color w:val="000000"/>
          <w:sz w:val="16"/>
        </w:rPr>
        <w:t xml:space="preserve">(b). We observe that LPN achieves the best performance when the number of </w:t>
      </w:r>
      <w:r>
        <w:rPr>
          <w:rFonts w:ascii="" w:hAnsi="" w:eastAsia=""/>
          <w:b w:val="0"/>
          <w:i w:val="0"/>
          <w:color w:val="000000"/>
          <w:sz w:val="16"/>
        </w:rPr>
        <w:t>parts</w:t>
      </w:r>
      <w:r>
        <w:rPr>
          <w:rFonts w:ascii="CMMI8" w:hAnsi="CMMI8" w:eastAsia="CMMI8"/>
          <w:b w:val="0"/>
          <w:i/>
          <w:color w:val="000000"/>
          <w:sz w:val="16"/>
        </w:rPr>
        <w:t xml:space="preserve"> n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=</w:t>
      </w:r>
      <w:r>
        <w:rPr>
          <w:rFonts w:ascii="" w:hAnsi="" w:eastAsia=""/>
          <w:b w:val="0"/>
          <w:i w:val="0"/>
          <w:color w:val="000000"/>
          <w:sz w:val="16"/>
        </w:rPr>
        <w:t>4.</w:t>
      </w:r>
    </w:p>
    <w:p>
      <w:pPr>
        <w:autoSpaceDN w:val="0"/>
        <w:autoSpaceDE w:val="0"/>
        <w:widowControl/>
        <w:spacing w:line="178" w:lineRule="exact" w:before="816" w:after="166"/>
        <w:ind w:left="288" w:right="288" w:firstLine="0"/>
        <w:jc w:val="center"/>
      </w:pPr>
      <w:r>
        <w:rPr>
          <w:rFonts w:ascii="" w:hAnsi="" w:eastAsia=""/>
          <w:b w:val="0"/>
          <w:i w:val="0"/>
          <w:color w:val="000000"/>
          <w:sz w:val="16"/>
        </w:rPr>
        <w:t xml:space="preserve">TABLE IV </w:t>
      </w:r>
      <w:r>
        <w:br/>
      </w:r>
      <w:r>
        <w:rPr>
          <w:rFonts w:ascii="" w:hAnsi="" w:eastAsia=""/>
          <w:b w:val="0"/>
          <w:i w:val="0"/>
          <w:color w:val="000000"/>
          <w:sz w:val="16"/>
        </w:rPr>
        <w:t>A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BLATION STUDY ON THE EFFECT OF DIFFERENT INPUT SIZES ON </w:t>
      </w:r>
      <w:r>
        <w:rPr>
          <w:rFonts w:ascii="" w:hAnsi="" w:eastAsia=""/>
          <w:b w:val="0"/>
          <w:i w:val="0"/>
          <w:color w:val="000000"/>
          <w:sz w:val="16"/>
        </w:rPr>
        <w:t>U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NIVERSITY</w:t>
      </w:r>
      <w:r>
        <w:rPr>
          <w:rFonts w:ascii="" w:hAnsi="" w:eastAsia=""/>
          <w:b w:val="0"/>
          <w:i w:val="0"/>
          <w:color w:val="000000"/>
          <w:sz w:val="16"/>
        </w:rPr>
        <w:t>-1652.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3433"/>
        <w:gridCol w:w="3433"/>
        <w:gridCol w:w="3433"/>
      </w:tblGrid>
      <w:tr>
        <w:trPr>
          <w:trHeight w:hRule="exact" w:val="414"/>
        </w:trPr>
        <w:tc>
          <w:tcPr>
            <w:tcW w:type="dxa" w:w="1228"/>
            <w:tcBorders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Image Size</w:t>
            </w:r>
          </w:p>
        </w:tc>
        <w:tc>
          <w:tcPr>
            <w:tcW w:type="dxa" w:w="17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6" w:val="left"/>
              </w:tabs>
              <w:autoSpaceDE w:val="0"/>
              <w:widowControl/>
              <w:spacing w:line="338" w:lineRule="exact" w:before="0" w:after="0"/>
              <w:ind w:left="1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Drone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Satellite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R@1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AP</w:t>
            </w:r>
          </w:p>
        </w:tc>
        <w:tc>
          <w:tcPr>
            <w:tcW w:type="dxa" w:w="1756"/>
            <w:tcBorders>
              <w:start w:sz="3.184000015258789" w:val="single" w:color="#000000"/>
              <w:top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6" w:val="left"/>
              </w:tabs>
              <w:autoSpaceDE w:val="0"/>
              <w:widowControl/>
              <w:spacing w:line="338" w:lineRule="exact" w:before="0" w:after="0"/>
              <w:ind w:left="1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Satellite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Drone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R@1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AP</w:t>
            </w:r>
          </w:p>
        </w:tc>
      </w:tr>
      <w:tr>
        <w:trPr>
          <w:trHeight w:hRule="exact" w:val="990"/>
        </w:trPr>
        <w:tc>
          <w:tcPr>
            <w:tcW w:type="dxa" w:w="1228"/>
            <w:tcBorders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210" w:right="746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224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256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320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384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512</w:t>
            </w:r>
          </w:p>
        </w:tc>
        <w:tc>
          <w:tcPr>
            <w:tcW w:type="dxa" w:w="1744"/>
            <w:tcBorders>
              <w:start w:sz="3.184000015258789" w:val="single" w:color="#000000"/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1.99999999999989" w:type="dxa"/>
            </w:tblPr>
            <w:tblGrid>
              <w:gridCol w:w="872"/>
              <w:gridCol w:w="872"/>
            </w:tblGrid>
            <w:tr>
              <w:trPr>
                <w:trHeight w:hRule="exact" w:val="994"/>
              </w:trPr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20" w:after="0"/>
                    <w:ind w:left="114" w:right="222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69.28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75.93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77.65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78.02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77.71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20" w:after="0"/>
                    <w:ind w:left="246" w:right="130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72.98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79.14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80.56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80.99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80.80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56"/>
            <w:tcBorders>
              <w:start w:sz="3.184000015258789" w:val="single" w:color="#000000"/>
              <w:top w:sz="7.9679999351501465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8.00000000000011" w:type="dxa"/>
            </w:tblPr>
            <w:tblGrid>
              <w:gridCol w:w="878"/>
              <w:gridCol w:w="878"/>
            </w:tblGrid>
            <w:tr>
              <w:trPr>
                <w:trHeight w:hRule="exact" w:val="994"/>
              </w:trPr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20" w:after="0"/>
                    <w:ind w:left="118" w:right="218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82.45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86.45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85.31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86.16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90.30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20" w:after="0"/>
                    <w:ind w:left="250" w:right="126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68.92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74.79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75.36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76.56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78.78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570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34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8</w:t>
      </w:r>
    </w:p>
    <w:p>
      <w:pPr>
        <w:sectPr>
          <w:type w:val="nextColumn"/>
          <w:pgSz w:w="12240" w:h="15840"/>
          <w:pgMar w:top="570" w:right="960" w:bottom="176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2"/>
        <w:ind w:left="0" w:right="0"/>
      </w:pPr>
    </w:p>
    <w:p>
      <w:pPr>
        <w:sectPr>
          <w:pgSz w:w="12240" w:h="15840"/>
          <w:pgMar w:top="298" w:right="0" w:bottom="0" w:left="980" w:header="720" w:footer="720" w:gutter="0"/>
          <w:cols w:num="2" w:equalWidth="0">
            <w:col w:w="5056" w:space="0"/>
            <w:col w:w="52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36900" cy="13081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30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222" w:val="left"/>
        </w:tabs>
        <w:autoSpaceDE w:val="0"/>
        <w:widowControl/>
        <w:spacing w:line="214" w:lineRule="exact" w:before="106" w:after="0"/>
        <w:ind w:left="500" w:right="0" w:firstLine="0"/>
        <w:jc w:val="left"/>
      </w:pPr>
      <w:r>
        <w:rPr>
          <w:w w:val="101.84755827251233"/>
          <w:rFonts w:ascii="Times" w:hAnsi="Times" w:eastAsia="Times"/>
          <w:b w:val="0"/>
          <w:i w:val="0"/>
          <w:color w:val="000000"/>
          <w:sz w:val="19"/>
        </w:rPr>
        <w:t xml:space="preserve">Feature Maps </w:t>
      </w:r>
      <w:r>
        <w:tab/>
      </w:r>
      <w:r>
        <w:rPr>
          <w:w w:val="101.84755827251233"/>
          <w:rFonts w:ascii="Times" w:hAnsi="Times" w:eastAsia="Times"/>
          <w:b w:val="0"/>
          <w:i w:val="0"/>
          <w:color w:val="000000"/>
          <w:sz w:val="19"/>
        </w:rPr>
        <w:t>Feature Vectors</w:t>
      </w:r>
    </w:p>
    <w:p>
      <w:pPr>
        <w:autoSpaceDN w:val="0"/>
        <w:autoSpaceDE w:val="0"/>
        <w:widowControl/>
        <w:spacing w:line="180" w:lineRule="exact" w:before="540" w:after="0"/>
        <w:ind w:left="0" w:right="8" w:firstLine="0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Fig. 6. The feature maps are first divided into four parts in LPN. Then, an </w:t>
      </w:r>
      <w:r>
        <w:rPr>
          <w:rFonts w:ascii="" w:hAnsi="" w:eastAsia=""/>
          <w:b w:val="0"/>
          <w:i w:val="0"/>
          <w:color w:val="000000"/>
          <w:sz w:val="16"/>
        </w:rPr>
        <w:t xml:space="preserve">average pooling layer transforms these four parts into four column vectors </w:t>
      </w:r>
      <w:r>
        <w:rPr>
          <w:rFonts w:ascii="" w:hAnsi="" w:eastAsia=""/>
          <w:b w:val="0"/>
          <w:i w:val="0"/>
          <w:color w:val="000000"/>
          <w:sz w:val="16"/>
        </w:rPr>
        <w:t xml:space="preserve">which are treated as subsequent feature descriptors. For each part, we use the </w:t>
      </w:r>
      <w:r>
        <w:rPr>
          <w:rFonts w:ascii="" w:hAnsi="" w:eastAsia=""/>
          <w:b w:val="0"/>
          <w:i w:val="0"/>
          <w:color w:val="000000"/>
          <w:sz w:val="16"/>
        </w:rPr>
        <w:t>numbers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1</w:t>
      </w:r>
      <w:r>
        <w:rPr>
          <w:rFonts w:ascii="CMMI8" w:hAnsi="CMMI8" w:eastAsia="CMMI8"/>
          <w:b w:val="0"/>
          <w:i/>
          <w:color w:val="000000"/>
          <w:sz w:val="16"/>
        </w:rPr>
        <w:t>,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2</w:t>
      </w:r>
      <w:r>
        <w:rPr>
          <w:rFonts w:ascii="CMMI8" w:hAnsi="CMMI8" w:eastAsia="CMMI8"/>
          <w:b w:val="0"/>
          <w:i/>
          <w:color w:val="000000"/>
          <w:sz w:val="16"/>
        </w:rPr>
        <w:t>,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3</w:t>
      </w:r>
      <w:r>
        <w:rPr>
          <w:rFonts w:ascii="CMMI8" w:hAnsi="CMMI8" w:eastAsia="CMMI8"/>
          <w:b w:val="0"/>
          <w:i/>
          <w:color w:val="000000"/>
          <w:sz w:val="16"/>
        </w:rPr>
        <w:t>,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4</w:t>
      </w:r>
      <w:r>
        <w:rPr>
          <w:rFonts w:ascii="" w:hAnsi="" w:eastAsia=""/>
          <w:b w:val="0"/>
          <w:i w:val="0"/>
          <w:color w:val="000000"/>
          <w:sz w:val="16"/>
        </w:rPr>
        <w:t xml:space="preserve"> to represent.</w:t>
      </w:r>
    </w:p>
    <w:p>
      <w:pPr>
        <w:autoSpaceDN w:val="0"/>
        <w:autoSpaceDE w:val="0"/>
        <w:widowControl/>
        <w:spacing w:line="180" w:lineRule="exact" w:before="320" w:after="168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16"/>
        </w:rPr>
        <w:t xml:space="preserve">TABLE VI </w:t>
      </w:r>
      <w:r>
        <w:br/>
      </w:r>
      <w:r>
        <w:rPr>
          <w:rFonts w:ascii="" w:hAnsi="" w:eastAsia=""/>
          <w:b w:val="0"/>
          <w:i w:val="0"/>
          <w:color w:val="000000"/>
          <w:sz w:val="16"/>
        </w:rPr>
        <w:t>A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BLATION STUDY OF USING ONE PART OR A COMBINATION OF DIFFERENT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PARTS DURING INFERENCE</w:t>
      </w:r>
      <w:r>
        <w:rPr>
          <w:rFonts w:ascii="" w:hAnsi="" w:eastAsia=""/>
          <w:b w:val="0"/>
          <w:i w:val="0"/>
          <w:color w:val="000000"/>
          <w:sz w:val="16"/>
        </w:rPr>
        <w:t>.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1</w:t>
      </w:r>
      <w:r>
        <w:rPr>
          <w:rFonts w:ascii="" w:hAnsi="" w:eastAsia=""/>
          <w:b w:val="0"/>
          <w:i w:val="0"/>
          <w:color w:val="000000"/>
          <w:sz w:val="16"/>
        </w:rPr>
        <w:t>,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2</w:t>
      </w:r>
      <w:r>
        <w:rPr>
          <w:rFonts w:ascii="" w:hAnsi="" w:eastAsia=""/>
          <w:b w:val="0"/>
          <w:i w:val="0"/>
          <w:color w:val="000000"/>
          <w:sz w:val="16"/>
        </w:rPr>
        <w:t>,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3</w:t>
      </w:r>
      <w:r>
        <w:rPr>
          <w:rFonts w:ascii="" w:hAnsi="" w:eastAsia=""/>
          <w:b w:val="0"/>
          <w:i w:val="0"/>
          <w:color w:val="000000"/>
          <w:sz w:val="16"/>
        </w:rPr>
        <w:t>,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4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 INDICATE FOUR AVERAGED PARTS 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WHICH ARE SLICED FROM FEATURE MAPS</w:t>
      </w:r>
      <w:r>
        <w:rPr>
          <w:rFonts w:ascii="" w:hAnsi="" w:eastAsia=""/>
          <w:b w:val="0"/>
          <w:i w:val="0"/>
          <w:color w:val="000000"/>
          <w:sz w:val="16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3753"/>
        <w:gridCol w:w="3753"/>
        <w:gridCol w:w="3753"/>
      </w:tblGrid>
      <w:tr>
        <w:trPr>
          <w:trHeight w:hRule="exact" w:val="412"/>
        </w:trPr>
        <w:tc>
          <w:tcPr>
            <w:tcW w:type="dxa" w:w="2178"/>
            <w:tcBorders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2" w:val="left"/>
                <w:tab w:pos="1114" w:val="left"/>
              </w:tabs>
              <w:autoSpaceDE w:val="0"/>
              <w:widowControl/>
              <w:spacing w:line="198" w:lineRule="exact" w:before="18" w:after="0"/>
              <w:ind w:left="30" w:right="43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Part Combination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Query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Gallery</w:t>
            </w:r>
          </w:p>
        </w:tc>
        <w:tc>
          <w:tcPr>
            <w:tcW w:type="dxa" w:w="138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96" w:val="left"/>
              </w:tabs>
              <w:autoSpaceDE w:val="0"/>
              <w:widowControl/>
              <w:spacing w:line="336" w:lineRule="exact" w:before="0" w:after="0"/>
              <w:ind w:left="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Drone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Satellite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R@1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AP</w:t>
            </w:r>
          </w:p>
        </w:tc>
        <w:tc>
          <w:tcPr>
            <w:tcW w:type="dxa" w:w="1396"/>
            <w:tcBorders>
              <w:start w:sz="3.184000015258789" w:val="single" w:color="#000000"/>
              <w:top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96" w:val="left"/>
              </w:tabs>
              <w:autoSpaceDE w:val="0"/>
              <w:widowControl/>
              <w:spacing w:line="336" w:lineRule="exact" w:before="0" w:after="0"/>
              <w:ind w:left="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Satellite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Drone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R@1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AP</w:t>
            </w:r>
          </w:p>
        </w:tc>
      </w:tr>
      <w:tr>
        <w:trPr>
          <w:trHeight w:hRule="exact" w:val="2006"/>
        </w:trPr>
        <w:tc>
          <w:tcPr>
            <w:tcW w:type="dxa" w:w="2178"/>
            <w:tcBorders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14" w:val="left"/>
              </w:tabs>
              <w:autoSpaceDE w:val="0"/>
              <w:widowControl/>
              <w:spacing w:line="198" w:lineRule="exact" w:before="0" w:after="0"/>
              <w:ind w:left="30" w:right="0" w:firstLine="0"/>
              <w:jc w:val="left"/>
            </w:pP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</w:t>
            </w:r>
            <w:r>
              <w:tab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</w:t>
            </w:r>
            <w:r>
              <w:br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2 </w:t>
            </w:r>
            <w:r>
              <w:tab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2 </w:t>
            </w:r>
            <w:r>
              <w:br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3 </w:t>
            </w:r>
            <w:r>
              <w:tab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3 </w:t>
            </w:r>
            <w:r>
              <w:br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4 </w:t>
            </w:r>
            <w:r>
              <w:tab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4 </w:t>
            </w:r>
            <w:r>
              <w:br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+ 2 </w:t>
            </w:r>
            <w:r>
              <w:tab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+ 2 </w:t>
            </w:r>
            <w:r>
              <w:br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+ 2 + 3 </w:t>
            </w:r>
            <w:r>
              <w:tab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+ 2 + 3 </w:t>
            </w:r>
            <w:r>
              <w:br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+ 2 + 3 + 4 1 + 2 + 3 + 4 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+ 2 + 3 </w:t>
            </w:r>
            <w:r>
              <w:tab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2 + 3 + 4 </w:t>
            </w:r>
            <w:r>
              <w:br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+ 2 </w:t>
            </w:r>
            <w:r>
              <w:br/>
            </w:r>
            <w:r>
              <w:tab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2 + 3 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1 + 2 </w:t>
            </w:r>
            <w:r>
              <w:tab/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3 + 4</w:t>
            </w:r>
          </w:p>
        </w:tc>
        <w:tc>
          <w:tcPr>
            <w:tcW w:type="dxa" w:w="1386"/>
            <w:tcBorders>
              <w:start w:sz="3.184000015258789" w:val="single" w:color="#000000"/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.999999999999886" w:type="dxa"/>
            </w:tblPr>
            <w:tblGrid>
              <w:gridCol w:w="693"/>
              <w:gridCol w:w="693"/>
            </w:tblGrid>
            <w:tr>
              <w:trPr>
                <w:trHeight w:hRule="exact" w:val="1988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71.95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71.94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71.97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70.75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74.85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75.74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75.93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0.07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0.08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0.13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144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75.50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75.49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75.62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74.41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78.14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78.97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79.14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0.38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0.39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0.50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96"/>
            <w:tcBorders>
              <w:start w:sz="3.184000015258789" w:val="single" w:color="#000000"/>
              <w:top w:sz="7.9679999351501465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698"/>
              <w:gridCol w:w="698"/>
            </w:tblGrid>
            <w:tr>
              <w:trPr>
                <w:trHeight w:hRule="exact" w:val="1988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84.02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83.74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85.45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82.03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85.59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86.31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86.45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0.14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0.00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0.00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144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70.24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71.32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71.61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69.50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73.69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74.76 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74.79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0.21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0.17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0.21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260"/>
      </w:tblGrid>
      <w:tr>
        <w:trPr>
          <w:trHeight w:hRule="exact" w:val="3410"/>
        </w:trPr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8" w:after="0"/>
              <w:ind w:left="0" w:right="0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image rotation, we conduct experiments on rotating the query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image to retrieval the true-matched images. We do not rotate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gallery images but query images. The experimental results are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shown in Table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V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. The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0</w:t>
            </w:r>
            <w:r>
              <w:rPr>
                <w:rFonts w:ascii="CMSY7" w:hAnsi="CMSY7" w:eastAsia="CMSY7"/>
                <w:b w:val="0"/>
                <w:i/>
                <w:color w:val="000000"/>
                <w:sz w:val="14"/>
              </w:rPr>
              <w:t>◦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denotes the input query image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without rotation. For the task of drone navigation (Satellite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Drone), LPN obtains robust features for unseen satellite-view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query images against different rotation angles. In contrast, for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the task of drone-view target localization (Drone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Satellite),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we do not train the model on the rotated drone-view data.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The LPN still achieves one competitive performance without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a significant performance drop. In addition, we also attempt to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rotate different angles on query and gallery images to further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test our model. The experimental results suggest that LPN has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good scalability to rotation variations.</w:t>
            </w:r>
          </w:p>
        </w:tc>
      </w:tr>
    </w:tbl>
    <w:p>
      <w:pPr>
        <w:autoSpaceDN w:val="0"/>
        <w:autoSpaceDE w:val="0"/>
        <w:widowControl/>
        <w:spacing w:line="260" w:lineRule="exact" w:before="0" w:after="0"/>
        <w:ind w:left="198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>Does LPN learn complementary part features?</w:t>
      </w:r>
      <w:r>
        <w:rPr>
          <w:rFonts w:ascii="" w:hAnsi="" w:eastAsia=""/>
          <w:b w:val="0"/>
          <w:i w:val="0"/>
          <w:color w:val="000000"/>
          <w:sz w:val="20"/>
        </w:rPr>
        <w:t xml:space="preserve"> The</w:t>
      </w:r>
    </w:p>
    <w:p>
      <w:pPr>
        <w:autoSpaceDN w:val="0"/>
        <w:autoSpaceDE w:val="0"/>
        <w:widowControl/>
        <w:spacing w:line="180" w:lineRule="exact" w:before="470" w:after="166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16"/>
        </w:rPr>
        <w:t xml:space="preserve">TABLE VII </w:t>
      </w:r>
      <w:r>
        <w:br/>
      </w:r>
      <w:r>
        <w:rPr>
          <w:rFonts w:ascii="" w:hAnsi="" w:eastAsia=""/>
          <w:b w:val="0"/>
          <w:i w:val="0"/>
          <w:color w:val="000000"/>
          <w:sz w:val="16"/>
        </w:rPr>
        <w:t>A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 xml:space="preserve">BLATION STUDY ON SHIFTING QUERY IMAGES DURING INFERENCE ON </w:t>
      </w:r>
      <w:r>
        <w:rPr>
          <w:rFonts w:ascii="" w:hAnsi="" w:eastAsia=""/>
          <w:b w:val="0"/>
          <w:i w:val="0"/>
          <w:color w:val="000000"/>
          <w:sz w:val="16"/>
        </w:rPr>
        <w:t>U</w:t>
      </w:r>
      <w:r>
        <w:rPr>
          <w:w w:val="98.09384712806116"/>
          <w:rFonts w:ascii="" w:hAnsi="" w:eastAsia=""/>
          <w:b w:val="0"/>
          <w:i w:val="0"/>
          <w:color w:val="000000"/>
          <w:sz w:val="13"/>
        </w:rPr>
        <w:t>NIVERSITY</w:t>
      </w:r>
      <w:r>
        <w:rPr>
          <w:rFonts w:ascii="" w:hAnsi="" w:eastAsia=""/>
          <w:b w:val="0"/>
          <w:i w:val="0"/>
          <w:color w:val="000000"/>
          <w:sz w:val="16"/>
        </w:rPr>
        <w:t>-1652.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.00000000000003" w:type="dxa"/>
      </w:tblPr>
      <w:tblGrid>
        <w:gridCol w:w="3753"/>
        <w:gridCol w:w="3753"/>
        <w:gridCol w:w="3753"/>
      </w:tblGrid>
      <w:tr>
        <w:trPr>
          <w:trHeight w:hRule="exact" w:val="412"/>
        </w:trPr>
        <w:tc>
          <w:tcPr>
            <w:tcW w:type="dxa" w:w="1356"/>
            <w:tcBorders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Shifted Pixel</w:t>
            </w:r>
          </w:p>
        </w:tc>
        <w:tc>
          <w:tcPr>
            <w:tcW w:type="dxa" w:w="17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4" w:val="left"/>
              </w:tabs>
              <w:autoSpaceDE w:val="0"/>
              <w:widowControl/>
              <w:spacing w:line="338" w:lineRule="exact" w:before="0" w:after="0"/>
              <w:ind w:left="1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Drone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Satellite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R@1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AP</w:t>
            </w:r>
          </w:p>
        </w:tc>
        <w:tc>
          <w:tcPr>
            <w:tcW w:type="dxa" w:w="1754"/>
            <w:tcBorders>
              <w:start w:sz="3.184000015258789" w:val="single" w:color="#000000"/>
              <w:top w:sz="3.184000015258789" w:val="single" w:color="#000000"/>
              <w:bottom w:sz="7.967999935150146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6" w:val="left"/>
              </w:tabs>
              <w:autoSpaceDE w:val="0"/>
              <w:widowControl/>
              <w:spacing w:line="338" w:lineRule="exact" w:before="0" w:after="0"/>
              <w:ind w:left="1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Satellite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Drone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R@1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AP</w:t>
            </w:r>
          </w:p>
        </w:tc>
      </w:tr>
      <w:tr>
        <w:trPr>
          <w:trHeight w:hRule="exact" w:val="592"/>
        </w:trPr>
        <w:tc>
          <w:tcPr>
            <w:tcW w:type="dxa" w:w="1356"/>
            <w:tcBorders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21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0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10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20</w:t>
            </w:r>
          </w:p>
        </w:tc>
        <w:tc>
          <w:tcPr>
            <w:tcW w:type="dxa" w:w="1744"/>
            <w:tcBorders>
              <w:start w:sz="3.184000015258789" w:val="single" w:color="#000000"/>
              <w:top w:sz="7.9679999351501465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8.00000000000011" w:type="dxa"/>
            </w:tblPr>
            <w:tblGrid>
              <w:gridCol w:w="872"/>
              <w:gridCol w:w="872"/>
            </w:tblGrid>
            <w:tr>
              <w:trPr>
                <w:trHeight w:hRule="exact" w:val="594"/>
              </w:trPr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118" w:right="220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75.93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75.26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72.37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250" w:right="126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79.14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78.57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76.04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54"/>
            <w:tcBorders>
              <w:start w:sz="3.184000015258789" w:val="single" w:color="#000000"/>
              <w:top w:sz="7.9679999351501465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3.99999999999977" w:type="dxa"/>
            </w:tblPr>
            <w:tblGrid>
              <w:gridCol w:w="877"/>
              <w:gridCol w:w="877"/>
            </w:tblGrid>
            <w:tr>
              <w:trPr>
                <w:trHeight w:hRule="exact" w:val="594"/>
              </w:trPr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102" w:right="234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86.45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85.16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83.02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234" w:right="122" w:firstLine="0"/>
                    <w:jc w:val="both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74.79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72.84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70.67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298" w:right="0" w:bottom="0" w:left="980" w:header="720" w:footer="720" w:gutter="0"/>
          <w:cols w:num="2" w:equalWidth="0">
            <w:col w:w="5028" w:space="0"/>
            <w:col w:w="6232" w:space="0"/>
          </w:cols>
          <w:docGrid w:linePitch="360"/>
        </w:sectPr>
      </w:pPr>
    </w:p>
    <w:p>
      <w:pPr>
        <w:autoSpaceDN w:val="0"/>
        <w:autoSpaceDE w:val="0"/>
        <w:widowControl/>
        <w:spacing w:line="4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2.00000000000045" w:type="dxa"/>
      </w:tblPr>
      <w:tblGrid>
        <w:gridCol w:w="2815"/>
        <w:gridCol w:w="2815"/>
        <w:gridCol w:w="2815"/>
        <w:gridCol w:w="2815"/>
      </w:tblGrid>
      <w:tr>
        <w:trPr>
          <w:trHeight w:hRule="exact" w:val="1232"/>
        </w:trPr>
        <w:tc>
          <w:tcPr>
            <w:tcW w:type="dxa" w:w="1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8980" cy="72898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80" cy="728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28979" cy="72898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79" cy="728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28979" cy="72898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79" cy="728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8979" cy="72898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79" cy="728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8"/>
        </w:trPr>
        <w:tc>
          <w:tcPr>
            <w:tcW w:type="dxa" w:w="1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284" w:right="0" w:firstLine="0"/>
              <w:jc w:val="left"/>
            </w:pPr>
            <w:r>
              <w:rPr>
                <w:w w:val="101.23600278581893"/>
                <w:rFonts w:ascii="Times" w:hAnsi="Times" w:eastAsia="Times"/>
                <w:b w:val="0"/>
                <w:i w:val="0"/>
                <w:color w:val="000000"/>
                <w:sz w:val="14"/>
              </w:rPr>
              <w:t>Original Query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101.23600278581893"/>
                <w:rFonts w:ascii="Times" w:hAnsi="Times" w:eastAsia="Times"/>
                <w:b w:val="0"/>
                <w:i w:val="0"/>
                <w:color w:val="000000"/>
                <w:sz w:val="14"/>
              </w:rPr>
              <w:t>Pad_10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101.23600278581893"/>
                <w:rFonts w:ascii="Times" w:hAnsi="Times" w:eastAsia="Times"/>
                <w:b w:val="0"/>
                <w:i w:val="0"/>
                <w:color w:val="000000"/>
                <w:sz w:val="14"/>
              </w:rPr>
              <w:t>Pad_20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420" w:right="0" w:firstLine="0"/>
              <w:jc w:val="left"/>
            </w:pPr>
            <w:r>
              <w:rPr>
                <w:w w:val="101.23600278581893"/>
                <w:rFonts w:ascii="Times" w:hAnsi="Times" w:eastAsia="Times"/>
                <w:b w:val="0"/>
                <w:i w:val="0"/>
                <w:color w:val="000000"/>
                <w:sz w:val="14"/>
              </w:rPr>
              <w:t>Gallery</w:t>
            </w:r>
          </w:p>
        </w:tc>
      </w:tr>
    </w:tbl>
    <w:p>
      <w:pPr>
        <w:autoSpaceDN w:val="0"/>
        <w:autoSpaceDE w:val="0"/>
        <w:widowControl/>
        <w:spacing w:line="180" w:lineRule="exact" w:before="430" w:after="464"/>
        <w:ind w:left="232" w:right="980" w:firstLine="0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Fig. 7. The first and last images are the original query and gallery images </w:t>
      </w:r>
      <w:r>
        <w:rPr>
          <w:rFonts w:ascii="" w:hAnsi="" w:eastAsia=""/>
          <w:b w:val="0"/>
          <w:i w:val="0"/>
          <w:color w:val="000000"/>
          <w:sz w:val="16"/>
        </w:rPr>
        <w:t xml:space="preserve">in the test set. We pad 10 and 20 pixels in the left of the query image in the </w:t>
      </w:r>
      <w:r>
        <w:rPr>
          <w:rFonts w:ascii="" w:hAnsi="" w:eastAsia=""/>
          <w:b w:val="0"/>
          <w:i w:val="0"/>
          <w:color w:val="000000"/>
          <w:sz w:val="16"/>
        </w:rPr>
        <w:t xml:space="preserve">way of reflection, respectively. Then, we crop the padded image to the original </w:t>
      </w:r>
      <w:r>
        <w:rPr>
          <w:rFonts w:ascii="" w:hAnsi="" w:eastAsia=""/>
          <w:b w:val="0"/>
          <w:i w:val="0"/>
          <w:color w:val="000000"/>
          <w:sz w:val="16"/>
        </w:rPr>
        <w:t xml:space="preserve">image size in a left-aligned manner. Thus we can obtain the second and third </w:t>
      </w:r>
      <w:r>
        <w:rPr>
          <w:rFonts w:ascii="" w:hAnsi="" w:eastAsia=""/>
          <w:b w:val="0"/>
          <w:i w:val="0"/>
          <w:color w:val="000000"/>
          <w:sz w:val="16"/>
        </w:rPr>
        <w:t xml:space="preserve">images, which have an offset of the geographic target with the gallery image. </w:t>
      </w:r>
      <w:r>
        <w:rPr>
          <w:rFonts w:ascii="" w:hAnsi="" w:eastAsia=""/>
          <w:b w:val="0"/>
          <w:i w:val="0"/>
          <w:color w:val="000000"/>
          <w:sz w:val="16"/>
        </w:rPr>
        <w:t>The left space of the red dotted line is the extra padded pixels.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.00000000000045" w:type="dxa"/>
      </w:tblPr>
      <w:tblGrid>
        <w:gridCol w:w="11260"/>
      </w:tblGrid>
      <w:tr>
        <w:trPr>
          <w:trHeight w:hRule="exact" w:val="5576"/>
        </w:trPr>
        <w:tc>
          <w:tcPr>
            <w:tcW w:type="dxa" w:w="5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0" w:after="0"/>
              <w:ind w:left="120" w:right="480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square-ring partition strategy divides the feature maps into four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parts in LPN. We use the numbers 1, 2, 3, and 4 to represent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the four parts of the feature maps, as shown in Figure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6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.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Subsequently, we conduct experiments by choosing one or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a combination of the four parts. The experimental results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demonstrate LPN has learned complementary features (see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Table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VI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). We observe that using only one part has obtained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one fairly good result in two tasks,</w:t>
            </w: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 i.e.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, (Drone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Satellite)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and (Satellite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→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Drone). When we further concatenate two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or three parts, the accuracy of Recall@1 and AP gradually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increases. When all parts are leveraged, we obtain the best per-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formance in both tasks. It demonstrates that LPN has learned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complementary part feature, enriching the model capability.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But the Recall@1 accuracy and AP drop dramatically in both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tasks if query features and gallery features cover different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parts. The results reflect from the side that the learned semantic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information between the parts is complementary. Because of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the complementary in each part, the semantic information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contained in different parts is not overlapping. When there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are different parts in the query and gallery feature (</w:t>
            </w: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>i.e.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, the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true-matched image pair covers significant different areas),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the different parts become the distractors for the final visual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feature, resulting in terrible retrieval performance.</w:t>
            </w:r>
          </w:p>
        </w:tc>
      </w:tr>
    </w:tbl>
    <w:p>
      <w:pPr>
        <w:autoSpaceDN w:val="0"/>
        <w:autoSpaceDE w:val="0"/>
        <w:widowControl/>
        <w:spacing w:line="238" w:lineRule="exact" w:before="38" w:after="0"/>
        <w:ind w:left="232" w:right="980" w:firstLine="198"/>
        <w:jc w:val="both"/>
      </w:pPr>
      <w:r>
        <w:rPr>
          <w:rFonts w:ascii="" w:hAnsi="" w:eastAsia=""/>
          <w:b/>
          <w:i w:val="0"/>
          <w:color w:val="000000"/>
          <w:sz w:val="20"/>
        </w:rPr>
        <w:t>Is LPN robust to the shifted query image?</w:t>
      </w:r>
      <w:r>
        <w:rPr>
          <w:rFonts w:ascii="" w:hAnsi="" w:eastAsia=""/>
          <w:b w:val="0"/>
          <w:i w:val="0"/>
          <w:color w:val="000000"/>
          <w:sz w:val="20"/>
        </w:rPr>
        <w:t xml:space="preserve"> In the realistic </w:t>
      </w:r>
      <w:r>
        <w:rPr>
          <w:rFonts w:ascii="" w:hAnsi="" w:eastAsia=""/>
          <w:b w:val="0"/>
          <w:i w:val="0"/>
          <w:color w:val="000000"/>
          <w:sz w:val="20"/>
        </w:rPr>
        <w:t xml:space="preserve">scenario, there is usually an offset in the geographic target </w:t>
      </w:r>
      <w:r>
        <w:rPr>
          <w:rFonts w:ascii="" w:hAnsi="" w:eastAsia=""/>
          <w:b w:val="0"/>
          <w:i w:val="0"/>
          <w:color w:val="000000"/>
          <w:sz w:val="20"/>
        </w:rPr>
        <w:t xml:space="preserve">location of the query image and true-matched images in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gallery. To explore whether LPN can cope with the offset of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 geographic target location in a true-matched image pair, </w:t>
      </w:r>
      <w:r>
        <w:rPr>
          <w:rFonts w:ascii="" w:hAnsi="" w:eastAsia=""/>
          <w:b w:val="0"/>
          <w:i w:val="0"/>
          <w:color w:val="000000"/>
          <w:sz w:val="20"/>
        </w:rPr>
        <w:t xml:space="preserve">we carry out experiments on shifting the query image during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testing. Specifically, we shift the query image to the right in </w:t>
      </w:r>
      <w:r>
        <w:rPr>
          <w:rFonts w:ascii="" w:hAnsi="" w:eastAsia=""/>
          <w:b w:val="0"/>
          <w:i w:val="0"/>
          <w:color w:val="000000"/>
          <w:sz w:val="20"/>
        </w:rPr>
        <w:t>pixels and keep images in the gallery intact (see Figure</w:t>
      </w:r>
      <w:r>
        <w:rPr>
          <w:rFonts w:ascii="" w:hAnsi="" w:eastAsia=""/>
          <w:b w:val="0"/>
          <w:i w:val="0"/>
          <w:color w:val="FF0000"/>
          <w:sz w:val="20"/>
        </w:rPr>
        <w:t xml:space="preserve"> 7</w:t>
      </w:r>
      <w:r>
        <w:rPr>
          <w:rFonts w:ascii="" w:hAnsi="" w:eastAsia=""/>
          <w:b w:val="0"/>
          <w:i w:val="0"/>
          <w:color w:val="000000"/>
          <w:sz w:val="20"/>
        </w:rPr>
        <w:t xml:space="preserve">). </w:t>
      </w:r>
      <w:r>
        <w:rPr>
          <w:rFonts w:ascii="" w:hAnsi="" w:eastAsia=""/>
          <w:b w:val="0"/>
          <w:i w:val="0"/>
          <w:color w:val="000000"/>
          <w:sz w:val="20"/>
        </w:rPr>
        <w:t>Table</w:t>
      </w:r>
      <w:r>
        <w:rPr>
          <w:rFonts w:ascii="" w:hAnsi="" w:eastAsia=""/>
          <w:b w:val="0"/>
          <w:i w:val="0"/>
          <w:color w:val="FF0000"/>
          <w:sz w:val="20"/>
        </w:rPr>
        <w:t xml:space="preserve"> VII</w:t>
      </w:r>
      <w:r>
        <w:rPr>
          <w:rFonts w:ascii="" w:hAnsi="" w:eastAsia=""/>
          <w:b w:val="0"/>
          <w:i w:val="0"/>
          <w:color w:val="000000"/>
          <w:sz w:val="20"/>
        </w:rPr>
        <w:t xml:space="preserve"> shows the experimental results. 0 indicates that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input query image is not offset. When the input query image is </w:t>
      </w:r>
      <w:r>
        <w:rPr>
          <w:rFonts w:ascii="" w:hAnsi="" w:eastAsia=""/>
          <w:b w:val="0"/>
          <w:i w:val="0"/>
          <w:color w:val="000000"/>
          <w:sz w:val="20"/>
        </w:rPr>
        <w:t xml:space="preserve">shifted 10 pixels, we can hardly observe a performance drops </w:t>
      </w:r>
      <w:r>
        <w:rPr>
          <w:rFonts w:ascii="" w:hAnsi="" w:eastAsia=""/>
          <w:b w:val="0"/>
          <w:i w:val="0"/>
          <w:color w:val="000000"/>
          <w:sz w:val="20"/>
        </w:rPr>
        <w:t xml:space="preserve">for drone navigation and drone-view target localization tasks. </w:t>
      </w:r>
      <w:r>
        <w:rPr>
          <w:rFonts w:ascii="" w:hAnsi="" w:eastAsia=""/>
          <w:b w:val="0"/>
          <w:i w:val="0"/>
          <w:color w:val="000000"/>
          <w:sz w:val="20"/>
        </w:rPr>
        <w:t xml:space="preserve">While the shifted pixels is 20, the performance on both tasks </w:t>
      </w:r>
      <w:r>
        <w:rPr>
          <w:rFonts w:ascii="" w:hAnsi="" w:eastAsia=""/>
          <w:b w:val="0"/>
          <w:i w:val="0"/>
          <w:color w:val="000000"/>
          <w:sz w:val="20"/>
        </w:rPr>
        <w:t xml:space="preserve">decreases slightly. The experimental results suggest that LPN </w:t>
      </w:r>
      <w:r>
        <w:rPr>
          <w:rFonts w:ascii="" w:hAnsi="" w:eastAsia=""/>
          <w:b w:val="0"/>
          <w:i w:val="0"/>
          <w:color w:val="000000"/>
          <w:sz w:val="20"/>
        </w:rPr>
        <w:t xml:space="preserve">is robust when there is a small offset of the geographic target </w:t>
      </w:r>
      <w:r>
        <w:rPr>
          <w:rFonts w:ascii="" w:hAnsi="" w:eastAsia=""/>
          <w:b w:val="0"/>
          <w:i w:val="0"/>
          <w:color w:val="000000"/>
          <w:sz w:val="20"/>
        </w:rPr>
        <w:t>location for a true-matched image pair in retrieval.</w:t>
      </w:r>
    </w:p>
    <w:p>
      <w:pPr>
        <w:autoSpaceDN w:val="0"/>
        <w:tabs>
          <w:tab w:pos="430" w:val="left"/>
          <w:tab w:pos="1996" w:val="left"/>
          <w:tab w:pos="2876" w:val="left"/>
          <w:tab w:pos="4164" w:val="left"/>
          <w:tab w:pos="4932" w:val="left"/>
        </w:tabs>
        <w:autoSpaceDE w:val="0"/>
        <w:widowControl/>
        <w:spacing w:line="236" w:lineRule="exact" w:before="56" w:after="0"/>
        <w:ind w:left="232" w:right="864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Geo-localization </w:t>
      </w:r>
      <w:r>
        <w:rPr>
          <w:rFonts w:ascii="" w:hAnsi="" w:eastAsia=""/>
          <w:b/>
          <w:i w:val="0"/>
          <w:color w:val="000000"/>
          <w:sz w:val="20"/>
        </w:rPr>
        <w:t xml:space="preserve">between </w:t>
      </w:r>
      <w:r>
        <w:tab/>
      </w:r>
      <w:r>
        <w:rPr>
          <w:rFonts w:ascii="" w:hAnsi="" w:eastAsia=""/>
          <w:b/>
          <w:i w:val="0"/>
          <w:color w:val="000000"/>
          <w:sz w:val="20"/>
        </w:rPr>
        <w:t xml:space="preserve">satellite-view </w:t>
      </w:r>
      <w:r>
        <w:tab/>
      </w:r>
      <w:r>
        <w:rPr>
          <w:rFonts w:ascii="" w:hAnsi="" w:eastAsia=""/>
          <w:b/>
          <w:i w:val="0"/>
          <w:color w:val="000000"/>
          <w:sz w:val="20"/>
        </w:rPr>
        <w:t xml:space="preserve">images </w:t>
      </w:r>
      <w:r>
        <w:tab/>
      </w:r>
      <w:r>
        <w:rPr>
          <w:rFonts w:ascii="" w:hAnsi="" w:eastAsia=""/>
          <w:b/>
          <w:i w:val="0"/>
          <w:color w:val="000000"/>
          <w:sz w:val="20"/>
        </w:rPr>
        <w:t xml:space="preserve">and </w:t>
      </w:r>
      <w:r>
        <w:rPr>
          <w:rFonts w:ascii="" w:hAnsi="" w:eastAsia=""/>
          <w:b/>
          <w:i w:val="0"/>
          <w:color w:val="000000"/>
          <w:sz w:val="20"/>
        </w:rPr>
        <w:t>ground-view images.</w:t>
      </w:r>
      <w:r>
        <w:rPr>
          <w:rFonts w:ascii="" w:hAnsi="" w:eastAsia=""/>
          <w:b w:val="0"/>
          <w:i w:val="0"/>
          <w:color w:val="000000"/>
          <w:sz w:val="20"/>
        </w:rPr>
        <w:t xml:space="preserve"> In University-1652, geo-localization </w:t>
      </w:r>
      <w:r>
        <w:rPr>
          <w:rFonts w:ascii="" w:hAnsi="" w:eastAsia=""/>
          <w:b w:val="0"/>
          <w:i w:val="0"/>
          <w:color w:val="000000"/>
          <w:sz w:val="20"/>
        </w:rPr>
        <w:t xml:space="preserve">between satellite-view images and ground-view images is </w:t>
      </w:r>
      <w:r>
        <w:rPr>
          <w:rFonts w:ascii="" w:hAnsi="" w:eastAsia=""/>
          <w:b w:val="0"/>
          <w:i w:val="0"/>
          <w:color w:val="000000"/>
          <w:sz w:val="20"/>
        </w:rPr>
        <w:t>a challenging task. We can sum up the difficulties in the</w:t>
      </w:r>
    </w:p>
    <w:p>
      <w:pPr>
        <w:autoSpaceDN w:val="0"/>
        <w:autoSpaceDE w:val="0"/>
        <w:widowControl/>
        <w:spacing w:line="240" w:lineRule="exact" w:before="274" w:after="0"/>
        <w:ind w:left="62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9</w:t>
      </w:r>
    </w:p>
    <w:p>
      <w:pPr>
        <w:sectPr>
          <w:type w:val="nextColumn"/>
          <w:pgSz w:w="12240" w:h="15840"/>
          <w:pgMar w:top="298" w:right="0" w:bottom="0" w:left="980" w:header="720" w:footer="720" w:gutter="0"/>
          <w:cols w:num="2" w:equalWidth="0">
            <w:col w:w="5028" w:space="0"/>
            <w:col w:w="6232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</w:p>
    <w:p>
      <w:pPr>
        <w:autoSpaceDN w:val="0"/>
        <w:autoSpaceDE w:val="0"/>
        <w:widowControl/>
        <w:spacing w:line="6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</w:tblGrid>
      <w:tr>
        <w:trPr>
          <w:trHeight w:hRule="exact" w:val="274"/>
        </w:trPr>
        <w:tc>
          <w:tcPr>
            <w:tcW w:type="dxa" w:w="5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8" w:after="166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TABLE VIII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T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HE PERFORMANCE OF GEO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-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LOCALIZATION BETWEEN SATELLITE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-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 xml:space="preserve">VIEW 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IMAGES AND GROUND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-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VIEW IMAGES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. (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W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/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O DRONE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 xml:space="preserve"> INDICATES THAT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 LPN 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IS TRAINED WITHOUT DRONE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-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VIEW IMAGES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1713"/>
              <w:gridCol w:w="1713"/>
              <w:gridCol w:w="1713"/>
            </w:tblGrid>
            <w:tr>
              <w:trPr>
                <w:trHeight w:hRule="exact" w:val="412"/>
              </w:trPr>
              <w:tc>
                <w:tcPr>
                  <w:tcW w:type="dxa" w:w="1520"/>
                  <w:tcBorders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74" w:after="0"/>
                    <w:ind w:left="13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Method</w:t>
                  </w:r>
                </w:p>
              </w:tc>
              <w:tc>
                <w:tcPr>
                  <w:tcW w:type="dxa" w:w="1684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30" w:val="left"/>
                    </w:tabs>
                    <w:autoSpaceDE w:val="0"/>
                    <w:widowControl/>
                    <w:spacing w:line="338" w:lineRule="exact" w:before="0" w:after="0"/>
                    <w:ind w:left="11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Satellite</w:t>
                  </w:r>
                  <w:r>
                    <w:rPr>
                      <w:rFonts w:ascii="CMSY9" w:hAnsi="CMSY9" w:eastAsia="CMSY9"/>
                      <w:b w:val="0"/>
                      <w:i/>
                      <w:color w:val="000000"/>
                      <w:sz w:val="18"/>
                    </w:rPr>
                    <w:t xml:space="preserve"> →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Ground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R@1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AP</w:t>
                  </w:r>
                </w:p>
              </w:tc>
              <w:tc>
                <w:tcPr>
                  <w:tcW w:type="dxa" w:w="1696"/>
                  <w:tcBorders>
                    <w:start w:sz="3.184000015258789" w:val="single" w:color="#000000"/>
                    <w:top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32" w:val="left"/>
                    </w:tabs>
                    <w:autoSpaceDE w:val="0"/>
                    <w:widowControl/>
                    <w:spacing w:line="338" w:lineRule="exact" w:before="0" w:after="0"/>
                    <w:ind w:left="116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Ground</w:t>
                  </w:r>
                  <w:r>
                    <w:rPr>
                      <w:rFonts w:ascii="CMSY9" w:hAnsi="CMSY9" w:eastAsia="CMSY9"/>
                      <w:b w:val="0"/>
                      <w:i/>
                      <w:color w:val="000000"/>
                      <w:sz w:val="18"/>
                    </w:rPr>
                    <w:t xml:space="preserve"> →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Satellite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R@1 </w:t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AP</w:t>
                  </w:r>
                </w:p>
              </w:tc>
            </w:tr>
            <w:tr>
              <w:trPr>
                <w:trHeight w:hRule="exact" w:val="612"/>
              </w:trPr>
              <w:tc>
                <w:tcPr>
                  <w:tcW w:type="dxa" w:w="1520"/>
                  <w:tcBorders>
                    <w:top w:sz="7.9679999351501465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13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Baseline [</w:t>
                  </w:r>
                  <w:r>
                    <w:rPr>
                      <w:rFonts w:ascii="" w:hAnsi="" w:eastAsia=""/>
                      <w:b w:val="0"/>
                      <w:i w:val="0"/>
                      <w:color w:val="77B900"/>
                      <w:sz w:val="18"/>
                    </w:rPr>
                    <w:t>2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]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Ours (w/o drone)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Ours</w:t>
                  </w:r>
                </w:p>
              </w:tc>
              <w:tc>
                <w:tcPr>
                  <w:tcW w:type="dxa" w:w="1684"/>
                  <w:tcBorders>
                    <w:start w:sz="3.184000015258789" w:val="single" w:color="#000000"/>
                    <w:top w:sz="7.9679999351501465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6.00000000000023" w:type="dxa"/>
                  </w:tblPr>
                  <w:tblGrid>
                    <w:gridCol w:w="842"/>
                    <w:gridCol w:w="842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90" w:right="256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1.14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1.43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1.85</w:t>
                        </w:r>
                      </w:p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272" w:right="174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1.14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1.31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1.66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696"/>
                  <w:tcBorders>
                    <w:start w:sz="3.184000015258789" w:val="single" w:color="#000000"/>
                    <w:top w:sz="7.9679999351501465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1.999999999999886" w:type="dxa"/>
                  </w:tblPr>
                  <w:tblGrid>
                    <w:gridCol w:w="848"/>
                    <w:gridCol w:w="848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94" w:right="252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1.20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0.74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0.81</w:t>
                        </w:r>
                      </w:p>
                    </w:tc>
                    <w:tc>
                      <w:tcPr>
                        <w:tcW w:type="dxa" w:w="7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278" w:right="190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2.52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1.83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2.21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494" w:after="188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TABLE IX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A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BLATION STUDY ON USING DRONE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-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 xml:space="preserve">VIEW IMAGES WITH DIFFERENT 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DISTANCE TO THE GEOGRAPHIC TARGET TO CONDUCT RETRIEVAL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. ”A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LL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”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INDICATES THAT WE APPLY ALL DRONE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-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VIEW QUERY IMAGES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7.99999999999997" w:type="dxa"/>
            </w:tblPr>
            <w:tblGrid>
              <w:gridCol w:w="2570"/>
              <w:gridCol w:w="2570"/>
            </w:tblGrid>
            <w:tr>
              <w:trPr>
                <w:trHeight w:hRule="exact" w:val="412"/>
              </w:trPr>
              <w:tc>
                <w:tcPr>
                  <w:tcW w:type="dxa" w:w="1754"/>
                  <w:tcBorders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7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Distance</w:t>
                  </w:r>
                </w:p>
              </w:tc>
              <w:tc>
                <w:tcPr>
                  <w:tcW w:type="dxa" w:w="3048"/>
                  <w:tcBorders>
                    <w:start w:sz="3.184000015258789" w:val="single" w:color="#000000"/>
                    <w:top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56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R@1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Drone</w:t>
                  </w:r>
                  <w:r>
                    <w:rPr>
                      <w:rFonts w:ascii="CMSY9" w:hAnsi="CMSY9" w:eastAsia="CMSY9"/>
                      <w:b w:val="0"/>
                      <w:i/>
                      <w:color w:val="000000"/>
                      <w:sz w:val="18"/>
                    </w:rPr>
                    <w:t xml:space="preserve"> →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Satellite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AP</w:t>
                  </w:r>
                </w:p>
              </w:tc>
            </w:tr>
            <w:tr>
              <w:trPr>
                <w:trHeight w:hRule="exact" w:val="812"/>
              </w:trPr>
              <w:tc>
                <w:tcPr>
                  <w:tcW w:type="dxa" w:w="1754"/>
                  <w:tcBorders>
                    <w:top w:sz="7.9679999351501465" w:val="single" w:color="#000000"/>
                    <w:end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16" w:after="0"/>
                    <w:ind w:left="568" w:right="576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All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Long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Short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Middle</w:t>
                  </w:r>
                </w:p>
              </w:tc>
              <w:tc>
                <w:tcPr>
                  <w:tcW w:type="dxa" w:w="3048"/>
                  <w:tcBorders>
                    <w:start w:sz="3.184000015258789" w:val="single" w:color="#000000"/>
                    <w:top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73.9999999999998" w:type="dxa"/>
                  </w:tblPr>
                  <w:tblGrid>
                    <w:gridCol w:w="1524"/>
                    <w:gridCol w:w="1524"/>
                  </w:tblGrid>
                  <w:tr>
                    <w:trPr>
                      <w:trHeight w:hRule="exact" w:val="792"/>
                    </w:trPr>
                    <w:tc>
                      <w:tcPr>
                        <w:tcW w:type="dxa" w:w="1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280" w:right="556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75.93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60.20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75.04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80.03</w:t>
                        </w:r>
                      </w:p>
                    </w:tc>
                    <w:tc>
                      <w:tcPr>
                        <w:tcW w:type="dxa" w:w="1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16" w:after="0"/>
                          <w:ind w:left="560" w:right="278" w:firstLine="0"/>
                          <w:jc w:val="both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79.14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65.01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78.35 </w:t>
                        </w:r>
                        <w:r>
                          <w:br/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82.77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exact" w:before="612" w:after="0"/>
              <w:ind w:left="0" w:right="120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following points.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(1)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Ground and satellite images that are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collected from different viewpoints naturally have a distinct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visual appearance.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(2)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Unlike ground-view images in CVUSA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and CVACT, which are panoramas, the ground-view image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in University-1652 only covers part of the whole building.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(3)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Ground-view images in University-1652 contains vast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obstacles,</w:t>
            </w: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 e.g.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, trees and cars. From Table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VIII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, we can notice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that geo-localization between satellite-view and ground-view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images do not work well. Using satellite-view images to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retrieve the ground-view images, our method achieves the best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results in Recall@1 accuracy and AP. Whether employing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drone-view images or not, there is a performance decrease in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the ground-to-satellite localization compared with baseline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].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But using drone-view images in LPN obtains better results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than without using these.</w:t>
            </w:r>
          </w:p>
          <w:p>
            <w:pPr>
              <w:autoSpaceDN w:val="0"/>
              <w:autoSpaceDE w:val="0"/>
              <w:widowControl/>
              <w:spacing w:line="238" w:lineRule="exact" w:before="38" w:after="0"/>
              <w:ind w:left="0" w:right="120" w:firstLine="198"/>
              <w:jc w:val="both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Effect of the drone distance to the geographic target.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The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scale of the satellite-view image in University-1652 is fixed,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while the scale of the drone-view image changes dynamically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with the drone distance to the geographic target. We adopt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drone-view images with different distances to the geographic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target as queries to study the impact of the changed scale for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LPN. As shown in Table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IX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, when the drone-view image is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captured in a middle distance to the geographic target, we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obtain the best performance. When the drone distance is short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to the geographic target, we can observe that the results are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still competitive compared with using all drone-view query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images. The scales of these drone-view images are close to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satellite-view images. Another reason is that these drone-view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images mainly contain the target building without extra trees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and other buildings.</w:t>
            </w:r>
          </w:p>
          <w:p>
            <w:pPr>
              <w:autoSpaceDN w:val="0"/>
              <w:autoSpaceDE w:val="0"/>
              <w:widowControl/>
              <w:spacing w:line="236" w:lineRule="exact" w:before="40" w:after="0"/>
              <w:ind w:left="0" w:right="120" w:firstLine="198"/>
              <w:jc w:val="both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Transfer learning from University-1652 to small-scale 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datasets.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To study the generalization ability of LPN trained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on University-1652, we evaluate three models on two small-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scale landmark retrieval datasets,</w:t>
            </w: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 i.e.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, Oxford5k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52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] and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Paris6k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53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]. The first model is ResNet-50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5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] trained on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ImageNet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54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]. The second model is baseline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 and LPN is</w:t>
            </w:r>
          </w:p>
        </w:tc>
        <w:tc>
          <w:tcPr>
            <w:tcW w:type="dxa" w:w="1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0" w:right="14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Inputs</w:t>
            </w:r>
          </w:p>
        </w:tc>
        <w:tc>
          <w:tcPr>
            <w:tcW w:type="dxa" w:w="84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Baseline</w:t>
            </w:r>
          </w:p>
        </w:tc>
        <w:tc>
          <w:tcPr>
            <w:tcW w:type="dxa" w:w="65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7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Ours</w:t>
            </w:r>
          </w:p>
        </w:tc>
        <w:tc>
          <w:tcPr>
            <w:tcW w:type="dxa" w:w="93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0" w:right="12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Inputs</w:t>
            </w:r>
          </w:p>
        </w:tc>
        <w:tc>
          <w:tcPr>
            <w:tcW w:type="dxa" w:w="74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12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Baseline</w:t>
            </w:r>
          </w:p>
        </w:tc>
        <w:tc>
          <w:tcPr>
            <w:tcW w:type="dxa" w:w="13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4" w:after="0"/>
              <w:ind w:left="28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Ours</w:t>
            </w:r>
          </w:p>
        </w:tc>
      </w:tr>
      <w:tr>
        <w:trPr>
          <w:trHeight w:hRule="exact" w:val="740"/>
        </w:trPr>
        <w:tc>
          <w:tcPr>
            <w:tcW w:type="dxa" w:w="1024"/>
            <w:vMerge/>
            <w:tcBorders/>
          </w:tcPr>
          <w:p/>
        </w:tc>
        <w:tc>
          <w:tcPr>
            <w:tcW w:type="dxa" w:w="1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7990" cy="42925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" cy="429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1800" cy="43434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434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5609" cy="43434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09" cy="434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7989" cy="429259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89" cy="429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4340" cy="43434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" cy="434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5610" cy="43434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" cy="434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60"/>
        </w:trPr>
        <w:tc>
          <w:tcPr>
            <w:tcW w:type="dxa" w:w="1024"/>
            <w:vMerge/>
            <w:tcBorders/>
          </w:tcPr>
          <w:p/>
        </w:tc>
        <w:tc>
          <w:tcPr>
            <w:tcW w:type="dxa" w:w="1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7990" cy="429259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" cy="429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1800" cy="431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43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5609" cy="431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09" cy="43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4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7989" cy="42926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89" cy="429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4340" cy="431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" cy="43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5610" cy="431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" cy="43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0"/>
        </w:trPr>
        <w:tc>
          <w:tcPr>
            <w:tcW w:type="dxa" w:w="1024"/>
            <w:vMerge/>
            <w:tcBorders/>
          </w:tcPr>
          <w:p/>
        </w:tc>
        <w:tc>
          <w:tcPr>
            <w:tcW w:type="dxa" w:w="5620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0" w:right="276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(a)</w:t>
            </w:r>
          </w:p>
        </w:tc>
      </w:tr>
      <w:tr>
        <w:trPr>
          <w:trHeight w:hRule="exact" w:val="220"/>
        </w:trPr>
        <w:tc>
          <w:tcPr>
            <w:tcW w:type="dxa" w:w="1024"/>
            <w:vMerge/>
            <w:tcBorders/>
          </w:tcPr>
          <w:p/>
        </w:tc>
        <w:tc>
          <w:tcPr>
            <w:tcW w:type="dxa" w:w="26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80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Ground</w:t>
            </w:r>
          </w:p>
        </w:tc>
        <w:tc>
          <w:tcPr>
            <w:tcW w:type="dxa" w:w="298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131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Ground</w:t>
            </w:r>
          </w:p>
        </w:tc>
      </w:tr>
      <w:tr>
        <w:trPr>
          <w:trHeight w:hRule="exact" w:val="680"/>
        </w:trPr>
        <w:tc>
          <w:tcPr>
            <w:tcW w:type="dxa" w:w="1024"/>
            <w:vMerge/>
            <w:tcBorders/>
          </w:tcPr>
          <w:p/>
        </w:tc>
        <w:tc>
          <w:tcPr>
            <w:tcW w:type="dxa" w:w="26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4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07160" cy="381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16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8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2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07160" cy="37973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160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20"/>
        </w:trPr>
        <w:tc>
          <w:tcPr>
            <w:tcW w:type="dxa" w:w="1024"/>
            <w:vMerge/>
            <w:tcBorders/>
          </w:tcPr>
          <w:p/>
        </w:tc>
        <w:tc>
          <w:tcPr>
            <w:tcW w:type="dxa" w:w="26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4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0969" cy="38354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969" cy="383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8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2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0970" cy="38735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970" cy="387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60"/>
        </w:trPr>
        <w:tc>
          <w:tcPr>
            <w:tcW w:type="dxa" w:w="1024"/>
            <w:vMerge/>
            <w:tcBorders/>
          </w:tcPr>
          <w:p/>
        </w:tc>
        <w:tc>
          <w:tcPr>
            <w:tcW w:type="dxa" w:w="26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4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0969" cy="38354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969" cy="383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8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2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0970" cy="388619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970" cy="388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8"/>
        </w:trPr>
        <w:tc>
          <w:tcPr>
            <w:tcW w:type="dxa" w:w="1024"/>
            <w:vMerge/>
            <w:tcBorders/>
          </w:tcPr>
          <w:p/>
        </w:tc>
        <w:tc>
          <w:tcPr>
            <w:tcW w:type="dxa" w:w="5620"/>
            <w:gridSpan w:val="10"/>
            <w:tcBorders>
              <w:bottom w:sz="3.184000015258789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275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(b)</w:t>
            </w:r>
          </w:p>
        </w:tc>
      </w:tr>
      <w:tr>
        <w:trPr>
          <w:trHeight w:hRule="exact" w:val="502"/>
        </w:trPr>
        <w:tc>
          <w:tcPr>
            <w:tcW w:type="dxa" w:w="1024"/>
            <w:vMerge/>
            <w:tcBorders/>
          </w:tcPr>
          <w:p/>
        </w:tc>
        <w:tc>
          <w:tcPr>
            <w:tcW w:type="dxa" w:w="640"/>
            <w:tcBorders>
              <w:top w:sz="3.18400001525878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0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Fig. 8.</w:t>
            </w:r>
          </w:p>
        </w:tc>
        <w:tc>
          <w:tcPr>
            <w:tcW w:type="dxa" w:w="4980"/>
            <w:gridSpan w:val="9"/>
            <w:tcBorders>
              <w:top w:sz="3.184000015258789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06" w:after="0"/>
              <w:ind w:left="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Visualization of heatmaps. (a) Heatmaps generated by baseline [</w:t>
            </w:r>
            <w:r>
              <w:rPr>
                <w:rFonts w:ascii="" w:hAnsi="" w:eastAsia=""/>
                <w:b w:val="0"/>
                <w:i w:val="0"/>
                <w:color w:val="77B900"/>
                <w:sz w:val="16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]</w:t>
            </w:r>
          </w:p>
        </w:tc>
      </w:tr>
      <w:tr>
        <w:trPr>
          <w:trHeight w:hRule="exact" w:val="8834"/>
        </w:trPr>
        <w:tc>
          <w:tcPr>
            <w:tcW w:type="dxa" w:w="1024"/>
            <w:vMerge/>
            <w:tcBorders/>
          </w:tcPr>
          <w:p/>
        </w:tc>
        <w:tc>
          <w:tcPr>
            <w:tcW w:type="dxa" w:w="5620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120" w:right="43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and ours in different platforms of University-1652. (b) Ground-view heatmaps 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learned from SAFA [</w:t>
            </w:r>
            <w:r>
              <w:rPr>
                <w:rFonts w:ascii="" w:hAnsi="" w:eastAsia=""/>
                <w:b w:val="0"/>
                <w:i w:val="0"/>
                <w:color w:val="77B900"/>
                <w:sz w:val="16"/>
              </w:rPr>
              <w:t>1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] and ours (SAFA + ours) on CVUSA.</w:t>
            </w:r>
          </w:p>
          <w:p>
            <w:pPr>
              <w:autoSpaceDN w:val="0"/>
              <w:autoSpaceDE w:val="0"/>
              <w:widowControl/>
              <w:spacing w:line="180" w:lineRule="exact" w:before="282" w:after="192"/>
              <w:ind w:left="144" w:right="576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TABLE X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T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RANSFER LEARNING FROM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 U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NIVERSITY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-1652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 xml:space="preserve"> TO SMALL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-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 xml:space="preserve">SCALE 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DATASETS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" w:hAnsi="" w:eastAsia=""/>
                <w:b w:val="0"/>
                <w:i/>
                <w:color w:val="000000"/>
                <w:sz w:val="16"/>
              </w:rPr>
              <w:t xml:space="preserve"> i.e.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, O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XFORD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5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K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 [</w:t>
            </w:r>
            <w:r>
              <w:rPr>
                <w:rFonts w:ascii="" w:hAnsi="" w:eastAsia=""/>
                <w:b w:val="0"/>
                <w:i w:val="0"/>
                <w:color w:val="77B900"/>
                <w:sz w:val="16"/>
              </w:rPr>
              <w:t>52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]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 xml:space="preserve"> AND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 P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ARIS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6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K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 [</w:t>
            </w:r>
            <w:r>
              <w:rPr>
                <w:rFonts w:ascii="" w:hAnsi="" w:eastAsia=""/>
                <w:b w:val="0"/>
                <w:i w:val="0"/>
                <w:color w:val="77B900"/>
                <w:sz w:val="16"/>
              </w:rPr>
              <w:t>53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]. W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>E SHOW THE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 AP 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%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98.09384712806116"/>
                <w:rFonts w:ascii="" w:hAnsi="" w:eastAsia=""/>
                <w:b w:val="0"/>
                <w:i w:val="0"/>
                <w:color w:val="000000"/>
                <w:sz w:val="13"/>
              </w:rPr>
              <w:t xml:space="preserve"> ACCURACY ON TWO DATASETS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3.99999999999977" w:type="dxa"/>
            </w:tblPr>
            <w:tblGrid>
              <w:gridCol w:w="1405"/>
              <w:gridCol w:w="1405"/>
              <w:gridCol w:w="1405"/>
              <w:gridCol w:w="1405"/>
            </w:tblGrid>
            <w:tr>
              <w:trPr>
                <w:trHeight w:hRule="exact" w:val="208"/>
              </w:trPr>
              <w:tc>
                <w:tcPr>
                  <w:tcW w:type="dxa" w:w="1306"/>
                  <w:vMerge w:val="restart"/>
                  <w:tcBorders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74" w:after="0"/>
                    <w:ind w:left="12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Dataset</w:t>
                  </w:r>
                </w:p>
              </w:tc>
              <w:tc>
                <w:tcPr>
                  <w:tcW w:type="dxa" w:w="1006"/>
                  <w:vMerge w:val="restart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7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ResNet-50</w:t>
                  </w:r>
                </w:p>
              </w:tc>
              <w:tc>
                <w:tcPr>
                  <w:tcW w:type="dxa" w:w="1286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baseline [</w:t>
                  </w:r>
                  <w:r>
                    <w:rPr>
                      <w:rFonts w:ascii="" w:hAnsi="" w:eastAsia=""/>
                      <w:b w:val="0"/>
                      <w:i w:val="0"/>
                      <w:color w:val="77B900"/>
                      <w:sz w:val="18"/>
                    </w:rPr>
                    <w:t>2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]</w:t>
                  </w:r>
                </w:p>
              </w:tc>
              <w:tc>
                <w:tcPr>
                  <w:tcW w:type="dxa" w:w="1296"/>
                  <w:tcBorders>
                    <w:start w:sz="3.184000015258789" w:val="single" w:color="#000000"/>
                    <w:top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Ours</w:t>
                  </w:r>
                </w:p>
              </w:tc>
            </w:tr>
            <w:tr>
              <w:trPr>
                <w:trHeight w:hRule="exact" w:val="206"/>
              </w:trPr>
              <w:tc>
                <w:tcPr>
                  <w:tcW w:type="dxa" w:w="1405"/>
                  <w:vMerge/>
                  <w:tcBorders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</w:tcPr>
                <w:p/>
              </w:tc>
              <w:tc>
                <w:tcPr>
                  <w:tcW w:type="dxa" w:w="1405"/>
                  <w:vMerge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</w:tcPr>
                <w:p/>
              </w:tc>
              <w:tc>
                <w:tcPr>
                  <w:tcW w:type="dxa" w:w="1286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52" w:val="left"/>
                    </w:tabs>
                    <w:autoSpaceDE w:val="0"/>
                    <w:widowControl/>
                    <w:spacing w:line="312" w:lineRule="exact" w:before="0" w:after="0"/>
                    <w:ind w:left="212" w:right="0" w:firstLine="0"/>
                    <w:jc w:val="left"/>
                  </w:pPr>
                  <w:r>
                    <w:rPr>
                      <w:rFonts w:ascii="CMSY9" w:hAnsi="CMSY9" w:eastAsia="CMSY9"/>
                      <w:b w:val="0"/>
                      <w:i/>
                      <w:color w:val="000000"/>
                      <w:sz w:val="18"/>
                    </w:rPr>
                    <w:t>F</w:t>
                  </w:r>
                  <w:r>
                    <w:rPr>
                      <w:rFonts w:ascii="CMMI6" w:hAnsi="CMMI6" w:eastAsia="CMMI6"/>
                      <w:b w:val="0"/>
                      <w:i/>
                      <w:color w:val="000000"/>
                      <w:sz w:val="12"/>
                    </w:rPr>
                    <w:t xml:space="preserve">s </w:t>
                  </w:r>
                  <w:r>
                    <w:tab/>
                  </w:r>
                  <w:r>
                    <w:rPr>
                      <w:rFonts w:ascii="CMSY9" w:hAnsi="CMSY9" w:eastAsia="CMSY9"/>
                      <w:b w:val="0"/>
                      <w:i/>
                      <w:color w:val="000000"/>
                      <w:sz w:val="18"/>
                    </w:rPr>
                    <w:t>F</w:t>
                  </w:r>
                  <w:r>
                    <w:rPr>
                      <w:rFonts w:ascii="CMMI6" w:hAnsi="CMMI6" w:eastAsia="CMMI6"/>
                      <w:b w:val="0"/>
                      <w:i/>
                      <w:color w:val="000000"/>
                      <w:sz w:val="12"/>
                    </w:rPr>
                    <w:t>g</w:t>
                  </w:r>
                </w:p>
              </w:tc>
              <w:tc>
                <w:tcPr>
                  <w:tcW w:type="dxa" w:w="1296"/>
                  <w:tcBorders>
                    <w:start w:sz="3.184000015258789" w:val="single" w:color="#000000"/>
                    <w:top w:sz="3.184000015258789" w:val="single" w:color="#000000"/>
                    <w:bottom w:sz="7.967999935150146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50" w:val="left"/>
                    </w:tabs>
                    <w:autoSpaceDE w:val="0"/>
                    <w:widowControl/>
                    <w:spacing w:line="312" w:lineRule="exact" w:before="0" w:after="0"/>
                    <w:ind w:left="212" w:right="0" w:firstLine="0"/>
                    <w:jc w:val="left"/>
                  </w:pPr>
                  <w:r>
                    <w:rPr>
                      <w:rFonts w:ascii="CMSY9" w:hAnsi="CMSY9" w:eastAsia="CMSY9"/>
                      <w:b w:val="0"/>
                      <w:i/>
                      <w:color w:val="000000"/>
                      <w:sz w:val="18"/>
                    </w:rPr>
                    <w:t>F</w:t>
                  </w:r>
                  <w:r>
                    <w:rPr>
                      <w:rFonts w:ascii="CMMI6" w:hAnsi="CMMI6" w:eastAsia="CMMI6"/>
                      <w:b w:val="0"/>
                      <w:i/>
                      <w:color w:val="000000"/>
                      <w:sz w:val="12"/>
                    </w:rPr>
                    <w:t xml:space="preserve">s </w:t>
                  </w:r>
                  <w:r>
                    <w:rPr>
                      <w:rFonts w:ascii="CMSY9" w:hAnsi="CMSY9" w:eastAsia="CMSY9"/>
                      <w:b w:val="0"/>
                      <w:i/>
                      <w:color w:val="000000"/>
                      <w:sz w:val="18"/>
                    </w:rPr>
                    <w:t>F</w:t>
                  </w:r>
                  <w:r>
                    <w:rPr>
                      <w:rFonts w:ascii="CMMI6" w:hAnsi="CMMI6" w:eastAsia="CMMI6"/>
                      <w:b w:val="0"/>
                      <w:i/>
                      <w:color w:val="000000"/>
                      <w:sz w:val="12"/>
                    </w:rPr>
                    <w:t>g</w:t>
                  </w:r>
                </w:p>
              </w:tc>
            </w:tr>
            <w:tr>
              <w:trPr>
                <w:trHeight w:hRule="exact" w:val="412"/>
              </w:trPr>
              <w:tc>
                <w:tcPr>
                  <w:tcW w:type="dxa" w:w="1306"/>
                  <w:tcBorders>
                    <w:top w:sz="7.9679999351501465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128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Oxford5k [</w:t>
                  </w:r>
                  <w:r>
                    <w:rPr>
                      <w:rFonts w:ascii="" w:hAnsi="" w:eastAsia=""/>
                      <w:b w:val="0"/>
                      <w:i w:val="0"/>
                      <w:color w:val="77B900"/>
                      <w:sz w:val="18"/>
                    </w:rPr>
                    <w:t>52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]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Paris6k [</w:t>
                  </w:r>
                  <w:r>
                    <w:rPr>
                      <w:rFonts w:ascii="" w:hAnsi="" w:eastAsia=""/>
                      <w:b w:val="0"/>
                      <w:i w:val="0"/>
                      <w:color w:val="77B900"/>
                      <w:sz w:val="18"/>
                    </w:rPr>
                    <w:t>53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]</w:t>
                  </w:r>
                </w:p>
              </w:tc>
              <w:tc>
                <w:tcPr>
                  <w:tcW w:type="dxa" w:w="1006"/>
                  <w:tcBorders>
                    <w:start w:sz="3.184000015258789" w:val="single" w:color="#000000"/>
                    <w:top w:sz="7.9679999351501465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18" w:after="0"/>
                    <w:ind w:left="288" w:right="288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8.43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27.93</w:t>
                  </w:r>
                </w:p>
              </w:tc>
              <w:tc>
                <w:tcPr>
                  <w:tcW w:type="dxa" w:w="1286"/>
                  <w:tcBorders>
                    <w:start w:sz="3.184000015258789" w:val="single" w:color="#000000"/>
                    <w:top w:sz="7.9679999351501465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0.0" w:type="dxa"/>
                  </w:tblPr>
                  <w:tblGrid>
                    <w:gridCol w:w="643"/>
                    <w:gridCol w:w="643"/>
                  </w:tblGrid>
                  <w:tr>
                    <w:trPr>
                      <w:trHeight w:hRule="exact" w:val="39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8" w:lineRule="exact" w:before="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15.62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38.18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8" w:lineRule="exact" w:before="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41.12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59.00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296"/>
                  <w:tcBorders>
                    <w:start w:sz="3.184000015258789" w:val="single" w:color="#000000"/>
                    <w:top w:sz="7.9679999351501465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3.99999999999977" w:type="dxa"/>
                  </w:tblPr>
                  <w:tblGrid>
                    <w:gridCol w:w="648"/>
                    <w:gridCol w:w="648"/>
                  </w:tblGrid>
                  <w:tr>
                    <w:trPr>
                      <w:trHeight w:hRule="exact" w:val="394"/>
                    </w:trPr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8" w:lineRule="exact" w:before="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27.02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45.81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8" w:lineRule="exact" w:before="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51.71 </w:t>
                        </w: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67.73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308" w:lineRule="exact" w:before="458" w:after="0"/>
              <w:ind w:left="120" w:right="480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the third model. During the evaluation, three models have not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been fine-tuned on these two datasets. For baseline and LPN,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we choose two different branches,</w:t>
            </w: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 i.e.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,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F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s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and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F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g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to extract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features, since these two branches focus on different low-level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patterns of input images. Weights on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F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s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are trained by the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satellite-view images, while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F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g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is learned on the ground-view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images. From Table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X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, we observe that the extracted feature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from LPN shows better performance on both two datasets than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features obtained from ResNet-50 and baseline. This result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also demonstrates that the square-ring partition strategy can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enhance the generalization ability of our model. We also note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that in the same model,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F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g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has a superior generalization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ability than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F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s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. It is because that images in Oxford5k and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Pairs6k are closer to the Google Street View images, which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are similar to the ground-view images collected from Google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Image. Besides,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F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s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is trained by the aerial-view data, which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viewpoint is perpendicular to the ground plane. In contrast,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the data viewpoint in Oxford5k or Paris6k is parallel to the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ground plane.</w:t>
            </w:r>
          </w:p>
          <w:p>
            <w:pPr>
              <w:autoSpaceDN w:val="0"/>
              <w:autoSpaceDE w:val="0"/>
              <w:widowControl/>
              <w:spacing w:line="238" w:lineRule="exact" w:before="286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>E. Qualitative Result</w:t>
            </w:r>
          </w:p>
          <w:p>
            <w:pPr>
              <w:autoSpaceDN w:val="0"/>
              <w:autoSpaceDE w:val="0"/>
              <w:widowControl/>
              <w:spacing w:line="240" w:lineRule="exact" w:before="62" w:after="0"/>
              <w:ind w:left="120" w:right="480" w:firstLine="198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As an additional qualitative evaluation, we visualize some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heatmaps created by our and compared methods. Figure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8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(a)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shows heatmaps generated by baseline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2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 and LPN in the</w:t>
            </w:r>
          </w:p>
        </w:tc>
      </w:tr>
    </w:tbl>
    <w:p>
      <w:pPr>
        <w:autoSpaceDN w:val="0"/>
        <w:autoSpaceDE w:val="0"/>
        <w:widowControl/>
        <w:spacing w:line="240" w:lineRule="exact" w:before="214" w:after="0"/>
        <w:ind w:left="0" w:right="602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>10</w:t>
      </w:r>
    </w:p>
    <w:p>
      <w:pPr>
        <w:sectPr>
          <w:pgSz w:w="12240" w:h="15840"/>
          <w:pgMar w:top="198" w:right="0" w:bottom="0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2769870</wp:posOffset>
            </wp:positionH>
            <wp:positionV relativeFrom="page">
              <wp:posOffset>859790</wp:posOffset>
            </wp:positionV>
            <wp:extent cx="472440" cy="47244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3280410</wp:posOffset>
            </wp:positionH>
            <wp:positionV relativeFrom="page">
              <wp:posOffset>859790</wp:posOffset>
            </wp:positionV>
            <wp:extent cx="473710" cy="47371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</wp:posOffset>
            </wp:positionH>
            <wp:positionV relativeFrom="page">
              <wp:posOffset>1405890</wp:posOffset>
            </wp:positionV>
            <wp:extent cx="472439" cy="472439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1228090</wp:posOffset>
            </wp:positionH>
            <wp:positionV relativeFrom="page">
              <wp:posOffset>1394460</wp:posOffset>
            </wp:positionV>
            <wp:extent cx="472440" cy="47244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1748789</wp:posOffset>
            </wp:positionH>
            <wp:positionV relativeFrom="page">
              <wp:posOffset>1398270</wp:posOffset>
            </wp:positionV>
            <wp:extent cx="473710" cy="47371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</wp:posOffset>
            </wp:positionH>
            <wp:positionV relativeFrom="page">
              <wp:posOffset>736600</wp:posOffset>
            </wp:positionV>
            <wp:extent cx="3111500" cy="17018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70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</wp:posOffset>
            </wp:positionH>
            <wp:positionV relativeFrom="page">
              <wp:posOffset>864869</wp:posOffset>
            </wp:positionV>
            <wp:extent cx="472439" cy="472439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2259330</wp:posOffset>
            </wp:positionH>
            <wp:positionV relativeFrom="page">
              <wp:posOffset>1398270</wp:posOffset>
            </wp:positionV>
            <wp:extent cx="473709" cy="473709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4737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2767330</wp:posOffset>
            </wp:positionH>
            <wp:positionV relativeFrom="page">
              <wp:posOffset>1394460</wp:posOffset>
            </wp:positionV>
            <wp:extent cx="472439" cy="472439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3282950</wp:posOffset>
            </wp:positionH>
            <wp:positionV relativeFrom="page">
              <wp:posOffset>1394460</wp:posOffset>
            </wp:positionV>
            <wp:extent cx="472439" cy="472439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</wp:posOffset>
            </wp:positionH>
            <wp:positionV relativeFrom="page">
              <wp:posOffset>1950720</wp:posOffset>
            </wp:positionV>
            <wp:extent cx="472439" cy="472439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1228090</wp:posOffset>
            </wp:positionH>
            <wp:positionV relativeFrom="page">
              <wp:posOffset>1959610</wp:posOffset>
            </wp:positionV>
            <wp:extent cx="472440" cy="47244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1734820</wp:posOffset>
            </wp:positionH>
            <wp:positionV relativeFrom="page">
              <wp:posOffset>1960880</wp:posOffset>
            </wp:positionV>
            <wp:extent cx="473710" cy="47371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2256790</wp:posOffset>
            </wp:positionH>
            <wp:positionV relativeFrom="page">
              <wp:posOffset>1959610</wp:posOffset>
            </wp:positionV>
            <wp:extent cx="472440" cy="47244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2766060</wp:posOffset>
            </wp:positionH>
            <wp:positionV relativeFrom="page">
              <wp:posOffset>1955800</wp:posOffset>
            </wp:positionV>
            <wp:extent cx="473709" cy="473709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4737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3282950</wp:posOffset>
            </wp:positionH>
            <wp:positionV relativeFrom="page">
              <wp:posOffset>1960880</wp:posOffset>
            </wp:positionV>
            <wp:extent cx="472439" cy="472439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1236980</wp:posOffset>
            </wp:positionH>
            <wp:positionV relativeFrom="page">
              <wp:posOffset>854710</wp:posOffset>
            </wp:positionV>
            <wp:extent cx="472439" cy="472439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1743710</wp:posOffset>
            </wp:positionH>
            <wp:positionV relativeFrom="page">
              <wp:posOffset>859790</wp:posOffset>
            </wp:positionV>
            <wp:extent cx="472439" cy="472439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2258060</wp:posOffset>
            </wp:positionH>
            <wp:positionV relativeFrom="page">
              <wp:posOffset>859790</wp:posOffset>
            </wp:positionV>
            <wp:extent cx="473709" cy="473709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4737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3350260</wp:posOffset>
            </wp:positionV>
            <wp:extent cx="472439" cy="472439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</wp:posOffset>
            </wp:positionH>
            <wp:positionV relativeFrom="page">
              <wp:posOffset>3892550</wp:posOffset>
            </wp:positionV>
            <wp:extent cx="472439" cy="472439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1226820</wp:posOffset>
            </wp:positionH>
            <wp:positionV relativeFrom="page">
              <wp:posOffset>3898900</wp:posOffset>
            </wp:positionV>
            <wp:extent cx="473710" cy="47371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1729739</wp:posOffset>
            </wp:positionH>
            <wp:positionV relativeFrom="page">
              <wp:posOffset>3892550</wp:posOffset>
            </wp:positionV>
            <wp:extent cx="473710" cy="47371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2241550</wp:posOffset>
            </wp:positionH>
            <wp:positionV relativeFrom="page">
              <wp:posOffset>3886200</wp:posOffset>
            </wp:positionV>
            <wp:extent cx="473710" cy="47371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2764790</wp:posOffset>
            </wp:positionH>
            <wp:positionV relativeFrom="page">
              <wp:posOffset>3892550</wp:posOffset>
            </wp:positionV>
            <wp:extent cx="473710" cy="47371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3281679</wp:posOffset>
            </wp:positionH>
            <wp:positionV relativeFrom="page">
              <wp:posOffset>3892550</wp:posOffset>
            </wp:positionV>
            <wp:extent cx="472440" cy="47244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</wp:posOffset>
            </wp:positionH>
            <wp:positionV relativeFrom="page">
              <wp:posOffset>2679700</wp:posOffset>
            </wp:positionV>
            <wp:extent cx="3124200" cy="17018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0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670560</wp:posOffset>
            </wp:positionH>
            <wp:positionV relativeFrom="page">
              <wp:posOffset>2820670</wp:posOffset>
            </wp:positionV>
            <wp:extent cx="472440" cy="47244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1229360</wp:posOffset>
            </wp:positionH>
            <wp:positionV relativeFrom="page">
              <wp:posOffset>2820670</wp:posOffset>
            </wp:positionV>
            <wp:extent cx="473709" cy="473709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4737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1742439</wp:posOffset>
            </wp:positionH>
            <wp:positionV relativeFrom="page">
              <wp:posOffset>2813050</wp:posOffset>
            </wp:positionV>
            <wp:extent cx="473710" cy="47371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2256790</wp:posOffset>
            </wp:positionH>
            <wp:positionV relativeFrom="page">
              <wp:posOffset>2810510</wp:posOffset>
            </wp:positionV>
            <wp:extent cx="472440" cy="47244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2773680</wp:posOffset>
            </wp:positionH>
            <wp:positionV relativeFrom="page">
              <wp:posOffset>2823210</wp:posOffset>
            </wp:positionV>
            <wp:extent cx="472439" cy="472439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3290570</wp:posOffset>
            </wp:positionH>
            <wp:positionV relativeFrom="page">
              <wp:posOffset>2825750</wp:posOffset>
            </wp:positionV>
            <wp:extent cx="472439" cy="472439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</wp:posOffset>
            </wp:positionH>
            <wp:positionV relativeFrom="page">
              <wp:posOffset>3357879</wp:posOffset>
            </wp:positionV>
            <wp:extent cx="472439" cy="472439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1226820</wp:posOffset>
            </wp:positionH>
            <wp:positionV relativeFrom="page">
              <wp:posOffset>3356610</wp:posOffset>
            </wp:positionV>
            <wp:extent cx="473710" cy="47371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1736089</wp:posOffset>
            </wp:positionH>
            <wp:positionV relativeFrom="page">
              <wp:posOffset>3350260</wp:posOffset>
            </wp:positionV>
            <wp:extent cx="473710" cy="47371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2241550</wp:posOffset>
            </wp:positionH>
            <wp:positionV relativeFrom="page">
              <wp:posOffset>3357879</wp:posOffset>
            </wp:positionV>
            <wp:extent cx="473710" cy="47371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2764790</wp:posOffset>
            </wp:positionH>
            <wp:positionV relativeFrom="page">
              <wp:posOffset>3356610</wp:posOffset>
            </wp:positionV>
            <wp:extent cx="473710" cy="47371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3288029</wp:posOffset>
            </wp:positionH>
            <wp:positionV relativeFrom="page">
              <wp:posOffset>4765040</wp:posOffset>
            </wp:positionV>
            <wp:extent cx="473710" cy="47371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2249170</wp:posOffset>
            </wp:positionH>
            <wp:positionV relativeFrom="page">
              <wp:posOffset>4767580</wp:posOffset>
            </wp:positionV>
            <wp:extent cx="472440" cy="47244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2767330</wp:posOffset>
            </wp:positionH>
            <wp:positionV relativeFrom="page">
              <wp:posOffset>4763770</wp:posOffset>
            </wp:positionV>
            <wp:extent cx="473709" cy="473709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4737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2249170</wp:posOffset>
            </wp:positionH>
            <wp:positionV relativeFrom="page">
              <wp:posOffset>5303520</wp:posOffset>
            </wp:positionV>
            <wp:extent cx="472440" cy="47244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</wp:posOffset>
            </wp:positionH>
            <wp:positionV relativeFrom="page">
              <wp:posOffset>4622800</wp:posOffset>
            </wp:positionV>
            <wp:extent cx="3111500" cy="16891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68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2760980</wp:posOffset>
            </wp:positionH>
            <wp:positionV relativeFrom="page">
              <wp:posOffset>5299710</wp:posOffset>
            </wp:positionV>
            <wp:extent cx="472439" cy="472439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3285490</wp:posOffset>
            </wp:positionH>
            <wp:positionV relativeFrom="page">
              <wp:posOffset>5312410</wp:posOffset>
            </wp:positionV>
            <wp:extent cx="472439" cy="472439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2249170</wp:posOffset>
            </wp:positionH>
            <wp:positionV relativeFrom="page">
              <wp:posOffset>5824220</wp:posOffset>
            </wp:positionV>
            <wp:extent cx="472440" cy="47244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2767330</wp:posOffset>
            </wp:positionH>
            <wp:positionV relativeFrom="page">
              <wp:posOffset>5824220</wp:posOffset>
            </wp:positionV>
            <wp:extent cx="472439" cy="472439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72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3285490</wp:posOffset>
            </wp:positionH>
            <wp:positionV relativeFrom="page">
              <wp:posOffset>5824220</wp:posOffset>
            </wp:positionV>
            <wp:extent cx="473710" cy="47371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47371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2575"/>
        <w:gridCol w:w="2575"/>
        <w:gridCol w:w="2575"/>
        <w:gridCol w:w="2575"/>
      </w:tblGrid>
      <w:tr>
        <w:trPr>
          <w:trHeight w:hRule="exact" w:val="236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Drone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Satellite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(R@1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4" w:after="0"/>
              <w:ind w:left="22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R@5)</w:t>
            </w:r>
          </w:p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79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Moreover, we show some retrieval results for different tasks</w:t>
            </w:r>
          </w:p>
        </w:tc>
      </w:tr>
      <w:tr>
        <w:trPr>
          <w:trHeight w:hRule="exact" w:val="244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9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Satellite</w:t>
            </w:r>
          </w:p>
        </w:tc>
        <w:tc>
          <w:tcPr>
            <w:tcW w:type="dxa" w:w="3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598" w:after="0"/>
              <w:ind w:left="200" w:right="0" w:firstLine="0"/>
              <w:jc w:val="left"/>
            </w:pPr>
            <w:r>
              <w:rPr>
                <w:w w:val="98.81051716051603"/>
                <w:rFonts w:ascii="Times" w:hAnsi="Times" w:eastAsia="Times"/>
                <w:b w:val="0"/>
                <w:i w:val="0"/>
                <w:color w:val="000000"/>
                <w:sz w:val="19"/>
              </w:rPr>
              <w:t>Ⅰ. University-1652 (Drone Localization)</w:t>
            </w:r>
          </w:p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on University-1652 and CVUSA in Figure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9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. On University-</w:t>
            </w:r>
          </w:p>
        </w:tc>
      </w:tr>
      <w:tr>
        <w:trPr>
          <w:trHeight w:hRule="exact" w:val="238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1652, we observe that LPN can adapt to retrieve the reasonable</w:t>
            </w:r>
          </w:p>
        </w:tc>
      </w:tr>
      <w:tr>
        <w:trPr>
          <w:trHeight w:hRule="exact" w:val="240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images based on the content in both drone-view localization</w:t>
            </w:r>
          </w:p>
        </w:tc>
      </w:tr>
      <w:tr>
        <w:trPr>
          <w:trHeight w:hRule="exact" w:val="238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and drone navigation tasks. One failure case is also shown in</w:t>
            </w:r>
          </w:p>
        </w:tc>
      </w:tr>
      <w:tr>
        <w:trPr>
          <w:trHeight w:hRule="exact" w:val="240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the second row of Figure</w:t>
            </w:r>
            <w:r>
              <w:rPr>
                <w:rFonts w:ascii="" w:hAnsi="" w:eastAsia=""/>
                <w:b w:val="0"/>
                <w:i w:val="0"/>
                <w:color w:val="FF0000"/>
                <w:sz w:val="20"/>
              </w:rPr>
              <w:t xml:space="preserve"> 9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(I), in which LPN can not recall</w:t>
            </w:r>
          </w:p>
        </w:tc>
      </w:tr>
      <w:tr>
        <w:trPr>
          <w:trHeight w:hRule="exact" w:val="238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the matched image in top-1. We notice that it is challenging</w:t>
            </w:r>
          </w:p>
        </w:tc>
      </w:tr>
      <w:tr>
        <w:trPr>
          <w:trHeight w:hRule="exact" w:val="240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in that the recalled top-1 image has a very similar pattern with</w:t>
            </w:r>
          </w:p>
        </w:tc>
      </w:tr>
      <w:tr>
        <w:trPr>
          <w:trHeight w:hRule="exact" w:val="240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the query image, especially the appearance of the geographic</w:t>
            </w:r>
          </w:p>
        </w:tc>
      </w:tr>
      <w:tr>
        <w:trPr>
          <w:trHeight w:hRule="exact" w:val="238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target in two images. On CVUSA, we observe a similar result.</w:t>
            </w:r>
          </w:p>
        </w:tc>
      </w:tr>
      <w:tr>
        <w:trPr>
          <w:trHeight w:hRule="exact" w:val="240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Our method with SAFA [</w:t>
            </w:r>
            <w:r>
              <w:rPr>
                <w:rFonts w:ascii="" w:hAnsi="" w:eastAsia=""/>
                <w:b w:val="0"/>
                <w:i w:val="0"/>
                <w:color w:val="77B900"/>
                <w:sz w:val="20"/>
              </w:rPr>
              <w:t>1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] has successfully retrieved the</w:t>
            </w:r>
          </w:p>
        </w:tc>
      </w:tr>
      <w:tr>
        <w:trPr>
          <w:trHeight w:hRule="exact" w:val="450"/>
        </w:trPr>
        <w:tc>
          <w:tcPr>
            <w:tcW w:type="dxa" w:w="2575"/>
            <w:vMerge/>
            <w:tcBorders/>
          </w:tcPr>
          <w:p/>
        </w:tc>
        <w:tc>
          <w:tcPr>
            <w:tcW w:type="dxa" w:w="5150"/>
            <w:gridSpan w:val="2"/>
            <w:vMerge/>
            <w:tcBorders/>
          </w:tcPr>
          <w:p/>
        </w:tc>
        <w:tc>
          <w:tcPr>
            <w:tcW w:type="dxa" w:w="5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relevant satellite-view images.</w:t>
            </w:r>
          </w:p>
        </w:tc>
      </w:tr>
      <w:tr>
        <w:trPr>
          <w:trHeight w:hRule="exact" w:val="94"/>
        </w:trPr>
        <w:tc>
          <w:tcPr>
            <w:tcW w:type="dxa" w:w="2575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0" w:after="0"/>
              <w:ind w:left="2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Drone (R@1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0" w:after="0"/>
              <w:ind w:left="21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R@5)</w:t>
            </w:r>
          </w:p>
        </w:tc>
        <w:tc>
          <w:tcPr>
            <w:tcW w:type="dxa" w:w="2575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2575"/>
            <w:vMerge/>
            <w:tcBorders/>
          </w:tcPr>
          <w:p/>
        </w:tc>
        <w:tc>
          <w:tcPr>
            <w:tcW w:type="dxa" w:w="2575"/>
            <w:vMerge/>
            <w:tcBorders/>
          </w:tcPr>
          <w:p/>
        </w:tc>
        <w:tc>
          <w:tcPr>
            <w:tcW w:type="dxa" w:w="2575"/>
            <w:vMerge/>
            <w:tcBorders/>
          </w:tcPr>
          <w:p/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8" w:after="0"/>
              <w:ind w:left="0" w:right="179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V. C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ONCLUSION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74"/>
        <w:ind w:left="0" w:right="0"/>
      </w:pPr>
    </w:p>
    <w:p>
      <w:pPr>
        <w:sectPr>
          <w:pgSz w:w="12240" w:h="15840"/>
          <w:pgMar w:top="552" w:right="960" w:bottom="176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4"/>
        <w:ind w:left="1064" w:right="0" w:firstLine="0"/>
        <w:jc w:val="left"/>
      </w:pPr>
      <w:r>
        <w:rPr>
          <w:w w:val="98.81051716051603"/>
          <w:rFonts w:ascii="Times" w:hAnsi="Times" w:eastAsia="Times"/>
          <w:b w:val="0"/>
          <w:i w:val="0"/>
          <w:color w:val="000000"/>
          <w:sz w:val="19"/>
        </w:rPr>
        <w:t xml:space="preserve">Ⅱ. University-1652 (Drone Navigation)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433"/>
        <w:gridCol w:w="3433"/>
        <w:gridCol w:w="3433"/>
      </w:tblGrid>
      <w:tr>
        <w:trPr>
          <w:trHeight w:hRule="exact" w:val="274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74" w:after="0"/>
              <w:ind w:left="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Ground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6" w:after="0"/>
              <w:ind w:left="0" w:right="10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Satellite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(R@1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6" w:after="0"/>
              <w:ind w:left="1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R@3)</w:t>
            </w:r>
          </w:p>
        </w:tc>
      </w:tr>
    </w:tbl>
    <w:p>
      <w:pPr>
        <w:autoSpaceDN w:val="0"/>
        <w:autoSpaceDE w:val="0"/>
        <w:widowControl/>
        <w:spacing w:line="240" w:lineRule="auto" w:before="10" w:after="0"/>
        <w:ind w:left="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78280" cy="47244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472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94" w:after="0"/>
        <w:ind w:left="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78280" cy="472439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472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8" w:after="0"/>
        <w:ind w:left="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78280" cy="47371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473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110" w:after="94"/>
        <w:ind w:left="0" w:right="0" w:firstLine="0"/>
        <w:jc w:val="center"/>
      </w:pPr>
      <w:r>
        <w:rPr>
          <w:w w:val="98.81051716051603"/>
          <w:rFonts w:ascii="Times" w:hAnsi="Times" w:eastAsia="Times"/>
          <w:b w:val="0"/>
          <w:i w:val="0"/>
          <w:color w:val="000000"/>
          <w:sz w:val="19"/>
        </w:rPr>
        <w:t xml:space="preserve">Ⅲ. CVUSA (Localization)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33"/>
        <w:gridCol w:w="3433"/>
        <w:gridCol w:w="3433"/>
      </w:tblGrid>
      <w:tr>
        <w:trPr>
          <w:trHeight w:hRule="exact" w:val="380"/>
        </w:trPr>
        <w:tc>
          <w:tcPr>
            <w:tcW w:type="dxa" w:w="2788"/>
            <w:gridSpan w:val="2"/>
            <w:tcBorders>
              <w:end w:sz="45.05760192871094" w:val="single" w:color="#1982C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4" w:after="0"/>
              <w:ind w:left="0" w:right="26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True-Matched Images</w:t>
            </w:r>
          </w:p>
        </w:tc>
        <w:tc>
          <w:tcPr>
            <w:tcW w:type="dxa" w:w="2232"/>
            <w:tcBorders>
              <w:start w:sz="45.05760192871094" w:val="single" w:color="#1982C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6" w:after="0"/>
              <w:ind w:left="2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False-Matched Images</w:t>
            </w:r>
          </w:p>
        </w:tc>
      </w:tr>
      <w:tr>
        <w:trPr>
          <w:trHeight w:hRule="exact" w:val="662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70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Fig. 9.</w:t>
            </w:r>
          </w:p>
        </w:tc>
        <w:tc>
          <w:tcPr>
            <w:tcW w:type="dxa" w:w="4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70" w:after="0"/>
              <w:ind w:left="13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Qualitative image retrieval results. (I) Top-5 retrieval results of</w:t>
            </w:r>
          </w:p>
        </w:tc>
      </w:tr>
      <w:tr>
        <w:trPr>
          <w:trHeight w:hRule="exact" w:val="784"/>
        </w:trPr>
        <w:tc>
          <w:tcPr>
            <w:tcW w:type="dxa" w:w="5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" w:after="0"/>
              <w:ind w:left="0" w:right="0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drone-view target localization on University-1652. (II) Top-5 retrieval results 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of drone navigation on University-1652. (III) Top-3 retrieval results of 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 xml:space="preserve">geographic localization on CVUSA. The true matches are in yellow boxes, </w:t>
            </w: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while the false matches are displayed in blue boxes.</w:t>
            </w:r>
          </w:p>
        </w:tc>
      </w:tr>
    </w:tbl>
    <w:p>
      <w:pPr>
        <w:autoSpaceDN w:val="0"/>
        <w:autoSpaceDE w:val="0"/>
        <w:widowControl/>
        <w:spacing w:line="240" w:lineRule="exact" w:before="420" w:after="0"/>
        <w:ind w:left="0" w:right="10" w:firstLine="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drone and satellite platforms. Compared with the baseline, </w:t>
      </w:r>
      <w:r>
        <w:rPr>
          <w:rFonts w:ascii="" w:hAnsi="" w:eastAsia=""/>
          <w:b w:val="0"/>
          <w:i w:val="0"/>
          <w:color w:val="000000"/>
          <w:sz w:val="20"/>
        </w:rPr>
        <w:t xml:space="preserve">our approach activates the region of the geographic target and </w:t>
      </w:r>
      <w:r>
        <w:rPr>
          <w:rFonts w:ascii="" w:hAnsi="" w:eastAsia=""/>
          <w:b w:val="0"/>
          <w:i w:val="0"/>
          <w:color w:val="000000"/>
          <w:sz w:val="20"/>
        </w:rPr>
        <w:t>neighbor areas containing the contextual information. Figure</w:t>
      </w:r>
      <w:r>
        <w:rPr>
          <w:rFonts w:ascii="" w:hAnsi="" w:eastAsia=""/>
          <w:b w:val="0"/>
          <w:i w:val="0"/>
          <w:color w:val="FF0000"/>
          <w:sz w:val="20"/>
        </w:rPr>
        <w:t xml:space="preserve"> 8 </w:t>
      </w:r>
      <w:r>
        <w:rPr>
          <w:rFonts w:ascii="" w:hAnsi="" w:eastAsia=""/>
          <w:b w:val="0"/>
          <w:i w:val="0"/>
          <w:color w:val="000000"/>
          <w:sz w:val="20"/>
        </w:rPr>
        <w:t xml:space="preserve">(b) shows the ground-view heatmaps generated by the original </w:t>
      </w:r>
      <w:r>
        <w:rPr>
          <w:rFonts w:ascii="" w:hAnsi="" w:eastAsia=""/>
          <w:b w:val="0"/>
          <w:i w:val="0"/>
          <w:color w:val="000000"/>
          <w:sz w:val="20"/>
        </w:rPr>
        <w:t>SAFA [</w:t>
      </w:r>
      <w:r>
        <w:rPr>
          <w:rFonts w:ascii="" w:hAnsi="" w:eastAsia=""/>
          <w:b w:val="0"/>
          <w:i w:val="0"/>
          <w:color w:val="77B900"/>
          <w:sz w:val="20"/>
        </w:rPr>
        <w:t>1</w:t>
      </w:r>
      <w:r>
        <w:rPr>
          <w:rFonts w:ascii="" w:hAnsi="" w:eastAsia=""/>
          <w:b w:val="0"/>
          <w:i w:val="0"/>
          <w:color w:val="000000"/>
          <w:sz w:val="20"/>
        </w:rPr>
        <w:t xml:space="preserve">] and SAFA fused our partition strategy (Ours). SAFA </w:t>
      </w:r>
      <w:r>
        <w:rPr>
          <w:rFonts w:ascii="" w:hAnsi="" w:eastAsia=""/>
          <w:b w:val="0"/>
          <w:i w:val="0"/>
          <w:color w:val="000000"/>
          <w:sz w:val="20"/>
        </w:rPr>
        <w:t xml:space="preserve">only activates the position of the road, while our method </w:t>
      </w:r>
      <w:r>
        <w:rPr>
          <w:rFonts w:ascii="" w:hAnsi="" w:eastAsia=""/>
          <w:b w:val="0"/>
          <w:i w:val="0"/>
          <w:color w:val="000000"/>
          <w:sz w:val="20"/>
        </w:rPr>
        <w:t xml:space="preserve">further places emphasis on contextual information next to </w:t>
      </w:r>
      <w:r>
        <w:rPr>
          <w:rFonts w:ascii="" w:hAnsi="" w:eastAsia=""/>
          <w:b w:val="0"/>
          <w:i w:val="0"/>
          <w:color w:val="000000"/>
          <w:sz w:val="20"/>
        </w:rPr>
        <w:t xml:space="preserve">the road position. Our method is more consistent with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processing of the human visual system to locate an unfamiliar </w:t>
      </w:r>
      <w:r>
        <w:rPr>
          <w:rFonts w:ascii="" w:hAnsi="" w:eastAsia=""/>
          <w:b w:val="0"/>
          <w:i w:val="0"/>
          <w:color w:val="000000"/>
          <w:sz w:val="20"/>
        </w:rPr>
        <w:t>road.</w:t>
      </w:r>
    </w:p>
    <w:p>
      <w:pPr>
        <w:sectPr>
          <w:type w:val="continuous"/>
          <w:pgSz w:w="12240" w:h="15840"/>
          <w:pgMar w:top="552" w:right="960" w:bottom="176" w:left="980" w:header="720" w:footer="720" w:gutter="0"/>
          <w:cols w:num="2" w:equalWidth="0">
            <w:col w:w="5030" w:space="0"/>
            <w:col w:w="52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1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11</w:t>
      </w:r>
    </w:p>
    <w:p>
      <w:pPr>
        <w:sectPr>
          <w:type w:val="nextColumn"/>
          <w:pgSz w:w="12240" w:h="15840"/>
          <w:pgMar w:top="552" w:right="960" w:bottom="176" w:left="980" w:header="720" w:footer="720" w:gutter="0"/>
          <w:cols w:num="2" w:equalWidth="0">
            <w:col w:w="5030" w:space="0"/>
            <w:col w:w="52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sectPr>
          <w:pgSz w:w="12240" w:h="15840"/>
          <w:pgMar w:top="572" w:right="960" w:bottom="176" w:left="980" w:header="720" w:footer="720" w:gutter="0"/>
          <w:cols w:num="2" w:equalWidth="0">
            <w:col w:w="5030" w:space="0"/>
            <w:col w:w="5270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2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[11] W. Deng, L. Zheng, Q. Ye, G. Kang, Y. Yang, and J. Jiao, “Image-</w:t>
      </w:r>
      <w:r>
        <w:rPr>
          <w:rFonts w:ascii="" w:hAnsi="" w:eastAsia=""/>
          <w:b w:val="0"/>
          <w:i w:val="0"/>
          <w:color w:val="000000"/>
          <w:sz w:val="16"/>
        </w:rPr>
        <w:t>image domain adaptation with preserved self-similarity and domain-</w:t>
      </w:r>
      <w:r>
        <w:rPr>
          <w:rFonts w:ascii="" w:hAnsi="" w:eastAsia=""/>
          <w:b w:val="0"/>
          <w:i w:val="0"/>
          <w:color w:val="000000"/>
          <w:sz w:val="16"/>
        </w:rPr>
        <w:t>dissimilarity for person re-identification,” in</w:t>
      </w:r>
      <w:r>
        <w:rPr>
          <w:rFonts w:ascii="" w:hAnsi="" w:eastAsia=""/>
          <w:b w:val="0"/>
          <w:i/>
          <w:color w:val="000000"/>
          <w:sz w:val="16"/>
        </w:rPr>
        <w:t xml:space="preserve"> IEEE Conference on Com-</w:t>
      </w:r>
      <w:r>
        <w:rPr>
          <w:rFonts w:ascii="" w:hAnsi="" w:eastAsia=""/>
          <w:b w:val="0"/>
          <w:i/>
          <w:color w:val="000000"/>
          <w:sz w:val="16"/>
        </w:rPr>
        <w:t>puter Vision and Pattern Recognition</w:t>
      </w:r>
      <w:r>
        <w:rPr>
          <w:rFonts w:ascii="" w:hAnsi="" w:eastAsia=""/>
          <w:b w:val="0"/>
          <w:i w:val="0"/>
          <w:color w:val="000000"/>
          <w:sz w:val="16"/>
        </w:rPr>
        <w:t>, 2018.</w:t>
      </w:r>
    </w:p>
    <w:p>
      <w:pPr>
        <w:autoSpaceDN w:val="0"/>
        <w:autoSpaceDE w:val="0"/>
        <w:widowControl/>
        <w:spacing w:line="178" w:lineRule="exact" w:before="14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[12] F. Schroff, D. Kalenichenko, and J. Philbin, “Facenet: A unified em-</w:t>
      </w:r>
      <w:r>
        <w:rPr>
          <w:rFonts w:ascii="" w:hAnsi="" w:eastAsia=""/>
          <w:b w:val="0"/>
          <w:i w:val="0"/>
          <w:color w:val="000000"/>
          <w:sz w:val="16"/>
        </w:rPr>
        <w:t>bedding for face recognition and clustering,” in</w:t>
      </w:r>
      <w:r>
        <w:rPr>
          <w:rFonts w:ascii="" w:hAnsi="" w:eastAsia=""/>
          <w:b w:val="0"/>
          <w:i/>
          <w:color w:val="000000"/>
          <w:sz w:val="16"/>
        </w:rPr>
        <w:t xml:space="preserve"> IEEE Conference on </w:t>
      </w:r>
      <w:r>
        <w:rPr>
          <w:rFonts w:ascii="" w:hAnsi="" w:eastAsia=""/>
          <w:b w:val="0"/>
          <w:i/>
          <w:color w:val="000000"/>
          <w:sz w:val="16"/>
        </w:rPr>
        <w:t>Computer Vision and Pattern Recognition</w:t>
      </w:r>
      <w:r>
        <w:rPr>
          <w:rFonts w:ascii="" w:hAnsi="" w:eastAsia=""/>
          <w:b w:val="0"/>
          <w:i w:val="0"/>
          <w:color w:val="000000"/>
          <w:sz w:val="16"/>
        </w:rPr>
        <w:t>, 2015.</w:t>
      </w:r>
    </w:p>
    <w:p>
      <w:pPr>
        <w:autoSpaceDN w:val="0"/>
        <w:autoSpaceDE w:val="0"/>
        <w:widowControl/>
        <w:spacing w:line="180" w:lineRule="exact" w:before="12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[13] Y. Fu, X. Wang, Y. Wei, and T. Huang, “Sta: Spatial-temporal attention </w:t>
      </w:r>
      <w:r>
        <w:rPr>
          <w:rFonts w:ascii="" w:hAnsi="" w:eastAsia=""/>
          <w:b w:val="0"/>
          <w:i w:val="0"/>
          <w:color w:val="000000"/>
          <w:sz w:val="16"/>
        </w:rPr>
        <w:t>for large-scale video-based person re-identification,” in</w:t>
      </w:r>
      <w:r>
        <w:rPr>
          <w:rFonts w:ascii="" w:hAnsi="" w:eastAsia=""/>
          <w:b w:val="0"/>
          <w:i/>
          <w:color w:val="000000"/>
          <w:sz w:val="16"/>
        </w:rPr>
        <w:t xml:space="preserve"> AAAI Conference </w:t>
      </w:r>
      <w:r>
        <w:rPr>
          <w:rFonts w:ascii="" w:hAnsi="" w:eastAsia=""/>
          <w:b w:val="0"/>
          <w:i/>
          <w:color w:val="000000"/>
          <w:sz w:val="16"/>
        </w:rPr>
        <w:t>on Artificial Intelligence</w:t>
      </w:r>
      <w:r>
        <w:rPr>
          <w:rFonts w:ascii="" w:hAnsi="" w:eastAsia=""/>
          <w:b w:val="0"/>
          <w:i w:val="0"/>
          <w:color w:val="000000"/>
          <w:sz w:val="16"/>
        </w:rPr>
        <w:t>, 2019.</w:t>
      </w:r>
    </w:p>
    <w:p>
      <w:pPr>
        <w:autoSpaceDN w:val="0"/>
        <w:tabs>
          <w:tab w:pos="364" w:val="left"/>
        </w:tabs>
        <w:autoSpaceDE w:val="0"/>
        <w:widowControl/>
        <w:spacing w:line="178" w:lineRule="exact" w:before="14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[14] R. A. Rensink, “The dynamic representation of scenes,”</w:t>
      </w:r>
      <w:r>
        <w:rPr>
          <w:rFonts w:ascii="" w:hAnsi="" w:eastAsia=""/>
          <w:b w:val="0"/>
          <w:i/>
          <w:color w:val="000000"/>
          <w:sz w:val="16"/>
        </w:rPr>
        <w:t xml:space="preserve"> Visual Cogni-</w:t>
      </w:r>
      <w:r>
        <w:tab/>
      </w:r>
      <w:r>
        <w:rPr>
          <w:rFonts w:ascii="" w:hAnsi="" w:eastAsia=""/>
          <w:b w:val="0"/>
          <w:i/>
          <w:color w:val="000000"/>
          <w:sz w:val="16"/>
        </w:rPr>
        <w:t>tion</w:t>
      </w:r>
      <w:r>
        <w:rPr>
          <w:rFonts w:ascii="" w:hAnsi="" w:eastAsia=""/>
          <w:b w:val="0"/>
          <w:i w:val="0"/>
          <w:color w:val="000000"/>
          <w:sz w:val="16"/>
        </w:rPr>
        <w:t>, vol. 7, no. 1-3, pp. 17–42, 2000.</w:t>
      </w:r>
    </w:p>
    <w:p>
      <w:pPr>
        <w:autoSpaceDN w:val="0"/>
        <w:autoSpaceDE w:val="0"/>
        <w:widowControl/>
        <w:spacing w:line="178" w:lineRule="exact" w:before="14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[15] M. Corbetta and G. L. Shulman, “Control of goal-directed and stimulus-</w:t>
      </w:r>
      <w:r>
        <w:rPr>
          <w:rFonts w:ascii="" w:hAnsi="" w:eastAsia=""/>
          <w:b w:val="0"/>
          <w:i w:val="0"/>
          <w:color w:val="000000"/>
          <w:sz w:val="16"/>
        </w:rPr>
        <w:t>driven attention in the brain,”</w:t>
      </w:r>
      <w:r>
        <w:rPr>
          <w:rFonts w:ascii="" w:hAnsi="" w:eastAsia=""/>
          <w:b w:val="0"/>
          <w:i/>
          <w:color w:val="000000"/>
          <w:sz w:val="16"/>
        </w:rPr>
        <w:t xml:space="preserve"> Nature Reviews Neuroscience</w:t>
      </w:r>
      <w:r>
        <w:rPr>
          <w:rFonts w:ascii="" w:hAnsi="" w:eastAsia=""/>
          <w:b w:val="0"/>
          <w:i w:val="0"/>
          <w:color w:val="000000"/>
          <w:sz w:val="16"/>
        </w:rPr>
        <w:t xml:space="preserve">, vol. 3, no. 3, </w:t>
      </w:r>
      <w:r>
        <w:rPr>
          <w:rFonts w:ascii="" w:hAnsi="" w:eastAsia=""/>
          <w:b w:val="0"/>
          <w:i w:val="0"/>
          <w:color w:val="000000"/>
          <w:sz w:val="16"/>
        </w:rPr>
        <w:t>pp. 201–215, 2002.</w:t>
      </w:r>
    </w:p>
    <w:p>
      <w:pPr>
        <w:autoSpaceDN w:val="0"/>
        <w:tabs>
          <w:tab w:pos="364" w:val="left"/>
          <w:tab w:pos="1060" w:val="left"/>
          <w:tab w:pos="1784" w:val="left"/>
          <w:tab w:pos="2326" w:val="left"/>
          <w:tab w:pos="2854" w:val="left"/>
          <w:tab w:pos="3904" w:val="left"/>
          <w:tab w:pos="4238" w:val="left"/>
          <w:tab w:pos="4844" w:val="left"/>
        </w:tabs>
        <w:autoSpaceDE w:val="0"/>
        <w:widowControl/>
        <w:spacing w:line="180" w:lineRule="exact" w:before="12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[16] Z. Zheng, T. Ruan, Y. W. Wei, Y. Yang, and M. Tao, “Ve-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 xml:space="preserve">hiclenet: 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 xml:space="preserve">Learning </w:t>
      </w:r>
      <w:r>
        <w:rPr>
          <w:rFonts w:ascii="" w:hAnsi="" w:eastAsia=""/>
          <w:b w:val="0"/>
          <w:i w:val="0"/>
          <w:color w:val="000000"/>
          <w:sz w:val="16"/>
        </w:rPr>
        <w:t xml:space="preserve">robust 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 xml:space="preserve">visual 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 xml:space="preserve">representation 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 xml:space="preserve">for </w:t>
      </w:r>
      <w:r>
        <w:rPr>
          <w:rFonts w:ascii="" w:hAnsi="" w:eastAsia=""/>
          <w:b w:val="0"/>
          <w:i w:val="0"/>
          <w:color w:val="000000"/>
          <w:sz w:val="16"/>
        </w:rPr>
        <w:t xml:space="preserve">vehicle 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re-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identification,”</w:t>
      </w:r>
      <w:r>
        <w:rPr>
          <w:rFonts w:ascii="" w:hAnsi="" w:eastAsia=""/>
          <w:b w:val="0"/>
          <w:i/>
          <w:color w:val="000000"/>
          <w:sz w:val="16"/>
        </w:rPr>
        <w:t xml:space="preserve"> IEEE Transactions on Multimedia (TMM)</w:t>
      </w:r>
      <w:r>
        <w:rPr>
          <w:rFonts w:ascii="" w:hAnsi="" w:eastAsia=""/>
          <w:b w:val="0"/>
          <w:i w:val="0"/>
          <w:color w:val="000000"/>
          <w:sz w:val="16"/>
        </w:rPr>
        <w:t xml:space="preserve">, 2020, doi: </w:t>
      </w:r>
      <w:r>
        <w:tab/>
      </w:r>
      <w:r>
        <w:rPr>
          <w:rFonts w:ascii="" w:hAnsi="" w:eastAsia=""/>
          <w:b w:val="0"/>
          <w:i w:val="0"/>
          <w:color w:val="EC008B"/>
          <w:sz w:val="16"/>
        </w:rPr>
        <w:hyperlink r:id="rId104" w:history="1">
          <w:r>
            <w:rPr>
              <w:rStyle w:val="Hyperlink"/>
            </w:rPr>
            <w:t>10.1109/TMM.2020.3014488</w:t>
          </w:r>
        </w:hyperlink>
      </w:r>
      <w:r>
        <w:rPr>
          <w:rFonts w:ascii="" w:hAnsi="" w:eastAsia="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78" w:lineRule="exact" w:before="14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[17] M. Zhai, Z. Bessinger, S. Workman, and N. Jacobs, “Predicting ground-</w:t>
      </w:r>
      <w:r>
        <w:rPr>
          <w:rFonts w:ascii="" w:hAnsi="" w:eastAsia=""/>
          <w:b w:val="0"/>
          <w:i w:val="0"/>
          <w:color w:val="000000"/>
          <w:sz w:val="16"/>
        </w:rPr>
        <w:t>level scene layout from aerial imagery,” in</w:t>
      </w:r>
      <w:r>
        <w:rPr>
          <w:rFonts w:ascii="" w:hAnsi="" w:eastAsia=""/>
          <w:b w:val="0"/>
          <w:i/>
          <w:color w:val="000000"/>
          <w:sz w:val="16"/>
        </w:rPr>
        <w:t xml:space="preserve"> IEEE Conference on Com-</w:t>
      </w:r>
      <w:r>
        <w:rPr>
          <w:rFonts w:ascii="" w:hAnsi="" w:eastAsia=""/>
          <w:b w:val="0"/>
          <w:i/>
          <w:color w:val="000000"/>
          <w:sz w:val="16"/>
        </w:rPr>
        <w:t>puter Vision and Pattern Recognition</w:t>
      </w:r>
      <w:r>
        <w:rPr>
          <w:rFonts w:ascii="" w:hAnsi="" w:eastAsia=""/>
          <w:b w:val="0"/>
          <w:i w:val="0"/>
          <w:color w:val="000000"/>
          <w:sz w:val="16"/>
        </w:rPr>
        <w:t>, 2017.</w:t>
      </w:r>
    </w:p>
    <w:p>
      <w:pPr>
        <w:autoSpaceDN w:val="0"/>
        <w:autoSpaceDE w:val="0"/>
        <w:widowControl/>
        <w:spacing w:line="178" w:lineRule="exact" w:before="16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[18] F. Castaldo, A. R. Zamir, R. Angst, F. A. N. Palmieri, and S. Savarese,</w:t>
      </w:r>
      <w:r>
        <w:rPr>
          <w:rFonts w:ascii="" w:hAnsi="" w:eastAsia=""/>
          <w:b w:val="0"/>
          <w:i w:val="0"/>
          <w:color w:val="000000"/>
          <w:sz w:val="16"/>
        </w:rPr>
        <w:t>“Semantic cross-view matching,” in</w:t>
      </w:r>
      <w:r>
        <w:rPr>
          <w:rFonts w:ascii="" w:hAnsi="" w:eastAsia=""/>
          <w:b w:val="0"/>
          <w:i/>
          <w:color w:val="000000"/>
          <w:sz w:val="16"/>
        </w:rPr>
        <w:t xml:space="preserve"> IEEE International Conference on </w:t>
      </w:r>
      <w:r>
        <w:rPr>
          <w:rFonts w:ascii="" w:hAnsi="" w:eastAsia=""/>
          <w:b w:val="0"/>
          <w:i/>
          <w:color w:val="000000"/>
          <w:sz w:val="16"/>
        </w:rPr>
        <w:t>Computer Vision Workshops</w:t>
      </w:r>
      <w:r>
        <w:rPr>
          <w:rFonts w:ascii="" w:hAnsi="" w:eastAsia=""/>
          <w:b w:val="0"/>
          <w:i w:val="0"/>
          <w:color w:val="000000"/>
          <w:sz w:val="16"/>
        </w:rPr>
        <w:t>, 2015.</w:t>
      </w:r>
    </w:p>
    <w:p>
      <w:pPr>
        <w:autoSpaceDN w:val="0"/>
        <w:autoSpaceDE w:val="0"/>
        <w:widowControl/>
        <w:spacing w:line="182" w:lineRule="exact" w:before="10" w:after="0"/>
        <w:ind w:left="0" w:right="10" w:firstLine="0"/>
        <w:jc w:val="right"/>
      </w:pPr>
      <w:r>
        <w:rPr>
          <w:rFonts w:ascii="" w:hAnsi="" w:eastAsia=""/>
          <w:b w:val="0"/>
          <w:i w:val="0"/>
          <w:color w:val="000000"/>
          <w:sz w:val="16"/>
        </w:rPr>
        <w:t>[19] T.-Y. Lin, S. Belongie, and J. Hays, “Cross-view image geolocalization,”</w:t>
      </w:r>
      <w:r>
        <w:rPr>
          <w:rFonts w:ascii="" w:hAnsi="" w:eastAsia=""/>
          <w:b w:val="0"/>
          <w:i w:val="0"/>
          <w:color w:val="000000"/>
          <w:sz w:val="16"/>
        </w:rPr>
        <w:t>in</w:t>
      </w:r>
      <w:r>
        <w:rPr>
          <w:rFonts w:ascii="" w:hAnsi="" w:eastAsia=""/>
          <w:b w:val="0"/>
          <w:i/>
          <w:color w:val="000000"/>
          <w:sz w:val="16"/>
        </w:rPr>
        <w:t xml:space="preserve"> IEEE Conference on Computer Vision and Pattern Recognition</w:t>
      </w:r>
      <w:r>
        <w:rPr>
          <w:rFonts w:ascii="" w:hAnsi="" w:eastAsia=""/>
          <w:b w:val="0"/>
          <w:i w:val="0"/>
          <w:color w:val="000000"/>
          <w:sz w:val="16"/>
        </w:rPr>
        <w:t xml:space="preserve">, 2013. </w:t>
      </w:r>
      <w:r>
        <w:rPr>
          <w:rFonts w:ascii="" w:hAnsi="" w:eastAsia=""/>
          <w:b w:val="0"/>
          <w:i w:val="0"/>
          <w:color w:val="000000"/>
          <w:sz w:val="16"/>
        </w:rPr>
        <w:t xml:space="preserve">[20] T. Senlet and A. Elgammal, “A framework for global vehicle localization </w:t>
      </w:r>
      <w:r>
        <w:rPr>
          <w:rFonts w:ascii="" w:hAnsi="" w:eastAsia=""/>
          <w:b w:val="0"/>
          <w:i w:val="0"/>
          <w:color w:val="000000"/>
          <w:sz w:val="16"/>
        </w:rPr>
        <w:t>using stereo images and satellite and road maps,” in</w:t>
      </w:r>
      <w:r>
        <w:rPr>
          <w:rFonts w:ascii="" w:hAnsi="" w:eastAsia=""/>
          <w:b w:val="0"/>
          <w:i/>
          <w:color w:val="000000"/>
          <w:sz w:val="16"/>
        </w:rPr>
        <w:t xml:space="preserve"> IEEE International </w:t>
      </w:r>
      <w:r>
        <w:rPr>
          <w:rFonts w:ascii="" w:hAnsi="" w:eastAsia=""/>
          <w:b w:val="0"/>
          <w:i/>
          <w:color w:val="000000"/>
          <w:sz w:val="16"/>
        </w:rPr>
        <w:t>Conference on Computer Vision Workshops</w:t>
      </w:r>
      <w:r>
        <w:rPr>
          <w:rFonts w:ascii="" w:hAnsi="" w:eastAsia=""/>
          <w:b w:val="0"/>
          <w:i w:val="0"/>
          <w:color w:val="000000"/>
          <w:sz w:val="16"/>
        </w:rPr>
        <w:t>, 2011.</w:t>
      </w:r>
    </w:p>
    <w:p>
      <w:pPr>
        <w:autoSpaceDN w:val="0"/>
        <w:autoSpaceDE w:val="0"/>
        <w:widowControl/>
        <w:spacing w:line="180" w:lineRule="exact" w:before="12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[21] M. Bansal, H. S. Sawhney, H. Cheng, and K. Daniilidis, “Geo-</w:t>
      </w:r>
      <w:r>
        <w:rPr>
          <w:rFonts w:ascii="" w:hAnsi="" w:eastAsia=""/>
          <w:b w:val="0"/>
          <w:i w:val="0"/>
          <w:color w:val="000000"/>
          <w:sz w:val="16"/>
        </w:rPr>
        <w:t>localization of street views with aerial image databases,” in</w:t>
      </w:r>
      <w:r>
        <w:rPr>
          <w:rFonts w:ascii="" w:hAnsi="" w:eastAsia=""/>
          <w:b w:val="0"/>
          <w:i/>
          <w:color w:val="000000"/>
          <w:sz w:val="16"/>
        </w:rPr>
        <w:t xml:space="preserve"> ACM </w:t>
      </w:r>
      <w:r>
        <w:rPr>
          <w:rFonts w:ascii="" w:hAnsi="" w:eastAsia=""/>
          <w:b w:val="0"/>
          <w:i/>
          <w:color w:val="000000"/>
          <w:sz w:val="16"/>
        </w:rPr>
        <w:t>International Conference on Multimedia</w:t>
      </w:r>
      <w:r>
        <w:rPr>
          <w:rFonts w:ascii="" w:hAnsi="" w:eastAsia=""/>
          <w:b w:val="0"/>
          <w:i w:val="0"/>
          <w:color w:val="000000"/>
          <w:sz w:val="16"/>
        </w:rPr>
        <w:t>, 2011.</w:t>
      </w:r>
    </w:p>
    <w:p>
      <w:pPr>
        <w:autoSpaceDN w:val="0"/>
        <w:autoSpaceDE w:val="0"/>
        <w:widowControl/>
        <w:spacing w:line="180" w:lineRule="exact" w:before="12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[22] S. Workman, R. Souvenir, and N. Jacobs, “Wide-area image geolocal-</w:t>
      </w:r>
      <w:r>
        <w:rPr>
          <w:rFonts w:ascii="" w:hAnsi="" w:eastAsia=""/>
          <w:b w:val="0"/>
          <w:i w:val="0"/>
          <w:color w:val="000000"/>
          <w:sz w:val="16"/>
        </w:rPr>
        <w:t>ization with aerial reference imagery,” in</w:t>
      </w:r>
      <w:r>
        <w:rPr>
          <w:rFonts w:ascii="" w:hAnsi="" w:eastAsia=""/>
          <w:b w:val="0"/>
          <w:i/>
          <w:color w:val="000000"/>
          <w:sz w:val="16"/>
        </w:rPr>
        <w:t xml:space="preserve"> IEEE International Conference </w:t>
      </w:r>
      <w:r>
        <w:rPr>
          <w:rFonts w:ascii="" w:hAnsi="" w:eastAsia=""/>
          <w:b w:val="0"/>
          <w:i/>
          <w:color w:val="000000"/>
          <w:sz w:val="16"/>
        </w:rPr>
        <w:t>on Computer Vision</w:t>
      </w:r>
      <w:r>
        <w:rPr>
          <w:rFonts w:ascii="" w:hAnsi="" w:eastAsia=""/>
          <w:b w:val="0"/>
          <w:i w:val="0"/>
          <w:color w:val="000000"/>
          <w:sz w:val="16"/>
        </w:rPr>
        <w:t>, 2015.</w:t>
      </w:r>
    </w:p>
    <w:p>
      <w:pPr>
        <w:autoSpaceDN w:val="0"/>
        <w:autoSpaceDE w:val="0"/>
        <w:widowControl/>
        <w:spacing w:line="178" w:lineRule="exact" w:before="16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[23] T.-Y. Lin, Y. Cui, S. Belongie, and J. Hays, “Learning deep repre-</w:t>
      </w:r>
      <w:r>
        <w:rPr>
          <w:rFonts w:ascii="" w:hAnsi="" w:eastAsia=""/>
          <w:b w:val="0"/>
          <w:i w:val="0"/>
          <w:color w:val="000000"/>
          <w:sz w:val="16"/>
        </w:rPr>
        <w:t>sentations for ground-to-aerial geolocalization,” in</w:t>
      </w:r>
      <w:r>
        <w:rPr>
          <w:rFonts w:ascii="" w:hAnsi="" w:eastAsia=""/>
          <w:b w:val="0"/>
          <w:i/>
          <w:color w:val="000000"/>
          <w:sz w:val="16"/>
        </w:rPr>
        <w:t xml:space="preserve"> IEEE Conference on </w:t>
      </w:r>
      <w:r>
        <w:rPr>
          <w:rFonts w:ascii="" w:hAnsi="" w:eastAsia=""/>
          <w:b w:val="0"/>
          <w:i/>
          <w:color w:val="000000"/>
          <w:sz w:val="16"/>
        </w:rPr>
        <w:t>Computer Vision and Pattern Recognition</w:t>
      </w:r>
      <w:r>
        <w:rPr>
          <w:rFonts w:ascii="" w:hAnsi="" w:eastAsia=""/>
          <w:b w:val="0"/>
          <w:i w:val="0"/>
          <w:color w:val="000000"/>
          <w:sz w:val="16"/>
        </w:rPr>
        <w:t>, 2015.</w:t>
      </w:r>
    </w:p>
    <w:p>
      <w:pPr>
        <w:autoSpaceDN w:val="0"/>
        <w:autoSpaceDE w:val="0"/>
        <w:widowControl/>
        <w:spacing w:line="180" w:lineRule="exact" w:before="12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[24] S. Chopra, R. Hadsell, and Y. LeCun, “Learning a similarity metric dis-</w:t>
      </w:r>
      <w:r>
        <w:rPr>
          <w:rFonts w:ascii="" w:hAnsi="" w:eastAsia=""/>
          <w:b w:val="0"/>
          <w:i w:val="0"/>
          <w:color w:val="000000"/>
          <w:sz w:val="16"/>
        </w:rPr>
        <w:t>criminatively, with application to face verification,” in</w:t>
      </w:r>
      <w:r>
        <w:rPr>
          <w:rFonts w:ascii="" w:hAnsi="" w:eastAsia=""/>
          <w:b w:val="0"/>
          <w:i/>
          <w:color w:val="000000"/>
          <w:sz w:val="16"/>
        </w:rPr>
        <w:t xml:space="preserve"> IEEE Conference </w:t>
      </w:r>
      <w:r>
        <w:rPr>
          <w:rFonts w:ascii="" w:hAnsi="" w:eastAsia=""/>
          <w:b w:val="0"/>
          <w:i/>
          <w:color w:val="000000"/>
          <w:sz w:val="16"/>
        </w:rPr>
        <w:t>on Computer Vision and Pattern Recognition</w:t>
      </w:r>
      <w:r>
        <w:rPr>
          <w:rFonts w:ascii="" w:hAnsi="" w:eastAsia=""/>
          <w:b w:val="0"/>
          <w:i w:val="0"/>
          <w:color w:val="000000"/>
          <w:sz w:val="16"/>
        </w:rPr>
        <w:t>, 2005.</w:t>
      </w:r>
    </w:p>
    <w:p>
      <w:pPr>
        <w:autoSpaceDN w:val="0"/>
        <w:autoSpaceDE w:val="0"/>
        <w:widowControl/>
        <w:spacing w:line="178" w:lineRule="exact" w:before="14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[25] R. Arandjelovic, P. Gronat, A. Torii, T. Pajdla, and J. Sivic, “Netvlad: </w:t>
      </w:r>
      <w:r>
        <w:rPr>
          <w:rFonts w:ascii="" w:hAnsi="" w:eastAsia=""/>
          <w:b w:val="0"/>
          <w:i w:val="0"/>
          <w:color w:val="000000"/>
          <w:sz w:val="16"/>
        </w:rPr>
        <w:t>Cnn architecture for weakly supervised place recognition,” in</w:t>
      </w:r>
      <w:r>
        <w:rPr>
          <w:rFonts w:ascii="" w:hAnsi="" w:eastAsia=""/>
          <w:b w:val="0"/>
          <w:i/>
          <w:color w:val="000000"/>
          <w:sz w:val="16"/>
        </w:rPr>
        <w:t xml:space="preserve"> IEEE </w:t>
      </w:r>
      <w:r>
        <w:rPr>
          <w:rFonts w:ascii="" w:hAnsi="" w:eastAsia=""/>
          <w:b w:val="0"/>
          <w:i/>
          <w:color w:val="000000"/>
          <w:sz w:val="16"/>
        </w:rPr>
        <w:t>Conference on Computer Vision and Pattern Recognition</w:t>
      </w:r>
      <w:r>
        <w:rPr>
          <w:rFonts w:ascii="" w:hAnsi="" w:eastAsia=""/>
          <w:b w:val="0"/>
          <w:i w:val="0"/>
          <w:color w:val="000000"/>
          <w:sz w:val="16"/>
        </w:rPr>
        <w:t>, 2016.</w:t>
      </w:r>
    </w:p>
    <w:p>
      <w:pPr>
        <w:autoSpaceDN w:val="0"/>
        <w:autoSpaceDE w:val="0"/>
        <w:widowControl/>
        <w:spacing w:line="180" w:lineRule="exact" w:before="12" w:after="0"/>
        <w:ind w:left="0" w:right="10" w:firstLine="0"/>
        <w:jc w:val="right"/>
      </w:pPr>
      <w:r>
        <w:rPr>
          <w:rFonts w:ascii="" w:hAnsi="" w:eastAsia=""/>
          <w:b w:val="0"/>
          <w:i w:val="0"/>
          <w:color w:val="000000"/>
          <w:sz w:val="16"/>
        </w:rPr>
        <w:t xml:space="preserve">[26] N. N. Vo and J. Hays, “Localizing and orienting street views using </w:t>
      </w:r>
      <w:r>
        <w:rPr>
          <w:rFonts w:ascii="" w:hAnsi="" w:eastAsia=""/>
          <w:b w:val="0"/>
          <w:i w:val="0"/>
          <w:color w:val="000000"/>
          <w:sz w:val="16"/>
        </w:rPr>
        <w:t>overhead imagery,” in</w:t>
      </w:r>
      <w:r>
        <w:rPr>
          <w:rFonts w:ascii="" w:hAnsi="" w:eastAsia=""/>
          <w:b w:val="0"/>
          <w:i/>
          <w:color w:val="000000"/>
          <w:sz w:val="16"/>
        </w:rPr>
        <w:t xml:space="preserve"> European Conference on Computer Vision</w:t>
      </w:r>
      <w:r>
        <w:rPr>
          <w:rFonts w:ascii="" w:hAnsi="" w:eastAsia=""/>
          <w:b w:val="0"/>
          <w:i w:val="0"/>
          <w:color w:val="000000"/>
          <w:sz w:val="16"/>
        </w:rPr>
        <w:t xml:space="preserve">, 2016. </w:t>
      </w:r>
      <w:r>
        <w:rPr>
          <w:rFonts w:ascii="" w:hAnsi="" w:eastAsia=""/>
          <w:b w:val="0"/>
          <w:i w:val="0"/>
          <w:color w:val="000000"/>
          <w:sz w:val="16"/>
        </w:rPr>
        <w:t xml:space="preserve">[27] P. Li, P. Pan, P. Liu, M. Xu, and Y. Yang, “Hierarchical temporal </w:t>
      </w:r>
      <w:r>
        <w:rPr>
          <w:rFonts w:ascii="" w:hAnsi="" w:eastAsia=""/>
          <w:b w:val="0"/>
          <w:i w:val="0"/>
          <w:color w:val="000000"/>
          <w:sz w:val="16"/>
        </w:rPr>
        <w:t>modeling with mutual distance matching for video based person re-</w:t>
      </w:r>
      <w:r>
        <w:rPr>
          <w:rFonts w:ascii="" w:hAnsi="" w:eastAsia=""/>
          <w:b w:val="0"/>
          <w:i w:val="0"/>
          <w:color w:val="000000"/>
          <w:sz w:val="16"/>
        </w:rPr>
        <w:t>identification,”</w:t>
      </w:r>
      <w:r>
        <w:rPr>
          <w:rFonts w:ascii="" w:hAnsi="" w:eastAsia=""/>
          <w:b w:val="0"/>
          <w:i/>
          <w:color w:val="000000"/>
          <w:sz w:val="16"/>
        </w:rPr>
        <w:t xml:space="preserve"> IEEE Transactions on Circuits and Systems for Video </w:t>
      </w:r>
      <w:r>
        <w:rPr>
          <w:rFonts w:ascii="" w:hAnsi="" w:eastAsia=""/>
          <w:b w:val="0"/>
          <w:i/>
          <w:color w:val="000000"/>
          <w:sz w:val="16"/>
        </w:rPr>
        <w:t>Technology</w:t>
      </w:r>
      <w:r>
        <w:rPr>
          <w:rFonts w:ascii="" w:hAnsi="" w:eastAsia=""/>
          <w:b w:val="0"/>
          <w:i w:val="0"/>
          <w:color w:val="000000"/>
          <w:sz w:val="16"/>
        </w:rPr>
        <w:t>, 2020.</w:t>
      </w:r>
    </w:p>
    <w:p>
      <w:pPr>
        <w:autoSpaceDN w:val="0"/>
        <w:autoSpaceDE w:val="0"/>
        <w:widowControl/>
        <w:spacing w:line="180" w:lineRule="exact" w:before="12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[28] Z. Zheng, L. Zheng, and Y. Yang, “Unlabeled samples gener-</w:t>
      </w:r>
      <w:r>
        <w:rPr>
          <w:rFonts w:ascii="" w:hAnsi="" w:eastAsia=""/>
          <w:b w:val="0"/>
          <w:i w:val="0"/>
          <w:color w:val="000000"/>
          <w:sz w:val="16"/>
        </w:rPr>
        <w:t>ated by gan improve the person re-identification baseline in vitro,”</w:t>
      </w:r>
      <w:r>
        <w:rPr>
          <w:rFonts w:ascii="" w:hAnsi="" w:eastAsia=""/>
          <w:b w:val="0"/>
          <w:i w:val="0"/>
          <w:color w:val="000000"/>
          <w:sz w:val="16"/>
        </w:rPr>
        <w:t>in</w:t>
      </w:r>
      <w:r>
        <w:rPr>
          <w:rFonts w:ascii="" w:hAnsi="" w:eastAsia=""/>
          <w:b w:val="0"/>
          <w:i/>
          <w:color w:val="000000"/>
          <w:sz w:val="16"/>
        </w:rPr>
        <w:t xml:space="preserve"> IEEE International Conference on Computer Vision</w:t>
      </w:r>
      <w:r>
        <w:rPr>
          <w:rFonts w:ascii="" w:hAnsi="" w:eastAsia=""/>
          <w:b w:val="0"/>
          <w:i w:val="0"/>
          <w:color w:val="000000"/>
          <w:sz w:val="16"/>
        </w:rPr>
        <w:t xml:space="preserve">, 2017, doi: </w:t>
      </w:r>
      <w:r>
        <w:rPr>
          <w:rFonts w:ascii="" w:hAnsi="" w:eastAsia=""/>
          <w:b w:val="0"/>
          <w:i w:val="0"/>
          <w:color w:val="EC008B"/>
          <w:sz w:val="16"/>
        </w:rPr>
        <w:hyperlink r:id="rId105" w:history="1">
          <w:r>
            <w:rPr>
              <w:rStyle w:val="Hyperlink"/>
            </w:rPr>
            <w:t>10.1109/ICCV.2017.405</w:t>
          </w:r>
        </w:hyperlink>
      </w:r>
      <w:r>
        <w:rPr>
          <w:rFonts w:ascii="" w:hAnsi="" w:eastAsia="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78" w:lineRule="exact" w:before="16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>[29] Y. Amit and A. Trouv´</w:t>
      </w:r>
      <w:r>
        <w:rPr>
          <w:rFonts w:ascii="" w:hAnsi="" w:eastAsia=""/>
          <w:b w:val="0"/>
          <w:i w:val="0"/>
          <w:color w:val="000000"/>
          <w:sz w:val="16"/>
        </w:rPr>
        <w:t xml:space="preserve">e, “Pop: Patchwork of parts models for object </w:t>
      </w:r>
      <w:r>
        <w:rPr>
          <w:rFonts w:ascii="" w:hAnsi="" w:eastAsia=""/>
          <w:b w:val="0"/>
          <w:i w:val="0"/>
          <w:color w:val="000000"/>
          <w:sz w:val="16"/>
        </w:rPr>
        <w:t>recognition,”</w:t>
      </w:r>
      <w:r>
        <w:rPr>
          <w:rFonts w:ascii="" w:hAnsi="" w:eastAsia=""/>
          <w:b w:val="0"/>
          <w:i/>
          <w:color w:val="000000"/>
          <w:sz w:val="16"/>
        </w:rPr>
        <w:t xml:space="preserve"> International Journal of Computer Vision</w:t>
      </w:r>
      <w:r>
        <w:rPr>
          <w:rFonts w:ascii="" w:hAnsi="" w:eastAsia=""/>
          <w:b w:val="0"/>
          <w:i w:val="0"/>
          <w:color w:val="000000"/>
          <w:sz w:val="16"/>
        </w:rPr>
        <w:t xml:space="preserve">, vol. 75, no. 2, </w:t>
      </w:r>
      <w:r>
        <w:rPr>
          <w:rFonts w:ascii="" w:hAnsi="" w:eastAsia=""/>
          <w:b w:val="0"/>
          <w:i w:val="0"/>
          <w:color w:val="000000"/>
          <w:sz w:val="16"/>
        </w:rPr>
        <w:t>pp. 267–282, 2007.</w:t>
      </w:r>
    </w:p>
    <w:p>
      <w:pPr>
        <w:autoSpaceDN w:val="0"/>
        <w:autoSpaceDE w:val="0"/>
        <w:widowControl/>
        <w:spacing w:line="180" w:lineRule="exact" w:before="12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[30] D. Crandall, P. Felzenszwalb, and D. Huttenlocher, “Spatial priors for </w:t>
      </w:r>
      <w:r>
        <w:rPr>
          <w:rFonts w:ascii="" w:hAnsi="" w:eastAsia=""/>
          <w:b w:val="0"/>
          <w:i w:val="0"/>
          <w:color w:val="000000"/>
          <w:sz w:val="16"/>
        </w:rPr>
        <w:t>part-based recognition using statistical models,” in</w:t>
      </w:r>
      <w:r>
        <w:rPr>
          <w:rFonts w:ascii="" w:hAnsi="" w:eastAsia=""/>
          <w:b w:val="0"/>
          <w:i/>
          <w:color w:val="000000"/>
          <w:sz w:val="16"/>
        </w:rPr>
        <w:t xml:space="preserve"> IEEE Conference on </w:t>
      </w:r>
      <w:r>
        <w:rPr>
          <w:rFonts w:ascii="" w:hAnsi="" w:eastAsia=""/>
          <w:b w:val="0"/>
          <w:i/>
          <w:color w:val="000000"/>
          <w:sz w:val="16"/>
        </w:rPr>
        <w:t>Computer Vision and Pattern Recognition</w:t>
      </w:r>
      <w:r>
        <w:rPr>
          <w:rFonts w:ascii="" w:hAnsi="" w:eastAsia=""/>
          <w:b w:val="0"/>
          <w:i w:val="0"/>
          <w:color w:val="000000"/>
          <w:sz w:val="16"/>
        </w:rPr>
        <w:t>, 2005.</w:t>
      </w:r>
    </w:p>
    <w:p>
      <w:pPr>
        <w:autoSpaceDN w:val="0"/>
        <w:autoSpaceDE w:val="0"/>
        <w:widowControl/>
        <w:spacing w:line="178" w:lineRule="exact" w:before="14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[31] R. Fergus, P. Perona, and A. Zisserman, “Object class recognition by </w:t>
      </w:r>
      <w:r>
        <w:rPr>
          <w:rFonts w:ascii="" w:hAnsi="" w:eastAsia=""/>
          <w:b w:val="0"/>
          <w:i w:val="0"/>
          <w:color w:val="000000"/>
          <w:sz w:val="16"/>
        </w:rPr>
        <w:t>unsupervised scale-invariant learning,” in</w:t>
      </w:r>
      <w:r>
        <w:rPr>
          <w:rFonts w:ascii="" w:hAnsi="" w:eastAsia=""/>
          <w:b w:val="0"/>
          <w:i/>
          <w:color w:val="000000"/>
          <w:sz w:val="16"/>
        </w:rPr>
        <w:t xml:space="preserve"> IEEE Conference on Computer </w:t>
      </w:r>
      <w:r>
        <w:rPr>
          <w:rFonts w:ascii="" w:hAnsi="" w:eastAsia=""/>
          <w:b w:val="0"/>
          <w:i/>
          <w:color w:val="000000"/>
          <w:sz w:val="16"/>
        </w:rPr>
        <w:t>Vision and Pattern Recognition</w:t>
      </w:r>
      <w:r>
        <w:rPr>
          <w:rFonts w:ascii="" w:hAnsi="" w:eastAsia=""/>
          <w:b w:val="0"/>
          <w:i w:val="0"/>
          <w:color w:val="000000"/>
          <w:sz w:val="16"/>
        </w:rPr>
        <w:t>, 2003.</w:t>
      </w:r>
    </w:p>
    <w:p>
      <w:pPr>
        <w:autoSpaceDN w:val="0"/>
        <w:autoSpaceDE w:val="0"/>
        <w:widowControl/>
        <w:spacing w:line="178" w:lineRule="exact" w:before="14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[32] B. Leibe, A. Leonardis, and B. Schiele, “Robust object detection with </w:t>
      </w:r>
      <w:r>
        <w:rPr>
          <w:rFonts w:ascii="" w:hAnsi="" w:eastAsia=""/>
          <w:b w:val="0"/>
          <w:i w:val="0"/>
          <w:color w:val="000000"/>
          <w:sz w:val="16"/>
        </w:rPr>
        <w:t>interleaved categorization and segmentation,”</w:t>
      </w:r>
      <w:r>
        <w:rPr>
          <w:rFonts w:ascii="" w:hAnsi="" w:eastAsia=""/>
          <w:b w:val="0"/>
          <w:i/>
          <w:color w:val="000000"/>
          <w:sz w:val="16"/>
        </w:rPr>
        <w:t xml:space="preserve"> International Journal of </w:t>
      </w:r>
      <w:r>
        <w:rPr>
          <w:rFonts w:ascii="" w:hAnsi="" w:eastAsia=""/>
          <w:b w:val="0"/>
          <w:i/>
          <w:color w:val="000000"/>
          <w:sz w:val="16"/>
        </w:rPr>
        <w:t>Computer Vision</w:t>
      </w:r>
      <w:r>
        <w:rPr>
          <w:rFonts w:ascii="" w:hAnsi="" w:eastAsia=""/>
          <w:b w:val="0"/>
          <w:i w:val="0"/>
          <w:color w:val="000000"/>
          <w:sz w:val="16"/>
        </w:rPr>
        <w:t>, vol. 77, no. 1-3, pp. 259–289, 2008.</w:t>
      </w:r>
    </w:p>
    <w:p>
      <w:pPr>
        <w:autoSpaceDN w:val="0"/>
        <w:autoSpaceDE w:val="0"/>
        <w:widowControl/>
        <w:spacing w:line="180" w:lineRule="exact" w:before="12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[33] M. Weber, M. Welling, and P. Perona, “Towards automatic discovery of </w:t>
      </w:r>
      <w:r>
        <w:rPr>
          <w:rFonts w:ascii="" w:hAnsi="" w:eastAsia=""/>
          <w:b w:val="0"/>
          <w:i w:val="0"/>
          <w:color w:val="000000"/>
          <w:sz w:val="16"/>
        </w:rPr>
        <w:t>object categories,” in</w:t>
      </w:r>
      <w:r>
        <w:rPr>
          <w:rFonts w:ascii="" w:hAnsi="" w:eastAsia=""/>
          <w:b w:val="0"/>
          <w:i/>
          <w:color w:val="000000"/>
          <w:sz w:val="16"/>
        </w:rPr>
        <w:t xml:space="preserve"> IEEE Conference on Computer Vision and Pattern </w:t>
      </w:r>
      <w:r>
        <w:rPr>
          <w:rFonts w:ascii="" w:hAnsi="" w:eastAsia=""/>
          <w:b w:val="0"/>
          <w:i/>
          <w:color w:val="000000"/>
          <w:sz w:val="16"/>
        </w:rPr>
        <w:t>Recognition</w:t>
      </w:r>
      <w:r>
        <w:rPr>
          <w:rFonts w:ascii="" w:hAnsi="" w:eastAsia=""/>
          <w:b w:val="0"/>
          <w:i w:val="0"/>
          <w:color w:val="000000"/>
          <w:sz w:val="16"/>
        </w:rPr>
        <w:t>, 2000.</w:t>
      </w:r>
    </w:p>
    <w:p>
      <w:pPr>
        <w:autoSpaceDN w:val="0"/>
        <w:autoSpaceDE w:val="0"/>
        <w:widowControl/>
        <w:spacing w:line="180" w:lineRule="exact" w:before="12" w:after="0"/>
        <w:ind w:left="364" w:right="1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[34] T. Ojala, M. Pietikainen, and T. Maenpaa, “Multiresolution gray-scale </w:t>
      </w:r>
      <w:r>
        <w:rPr>
          <w:rFonts w:ascii="" w:hAnsi="" w:eastAsia=""/>
          <w:b w:val="0"/>
          <w:i w:val="0"/>
          <w:color w:val="000000"/>
          <w:sz w:val="16"/>
        </w:rPr>
        <w:t>and rotation invariant texture classification with local binary patterns,”</w:t>
      </w:r>
      <w:r>
        <w:rPr>
          <w:rFonts w:ascii="" w:hAnsi="" w:eastAsia=""/>
          <w:b w:val="0"/>
          <w:i/>
          <w:color w:val="000000"/>
          <w:sz w:val="16"/>
        </w:rPr>
        <w:t>IEEE Transactions on Pattern Analysis and Machine Intelligence</w:t>
      </w:r>
      <w:r>
        <w:rPr>
          <w:rFonts w:ascii="" w:hAnsi="" w:eastAsia=""/>
          <w:b w:val="0"/>
          <w:i w:val="0"/>
          <w:color w:val="000000"/>
          <w:sz w:val="16"/>
        </w:rPr>
        <w:t xml:space="preserve">, </w:t>
      </w:r>
      <w:r>
        <w:rPr>
          <w:rFonts w:ascii="" w:hAnsi="" w:eastAsia=""/>
          <w:b w:val="0"/>
          <w:i w:val="0"/>
          <w:color w:val="000000"/>
          <w:sz w:val="16"/>
        </w:rPr>
        <w:t>vol. 24, no. 7, pp. 971–987, 2002.</w:t>
      </w:r>
    </w:p>
    <w:p>
      <w:pPr>
        <w:autoSpaceDN w:val="0"/>
        <w:tabs>
          <w:tab w:pos="364" w:val="left"/>
        </w:tabs>
        <w:autoSpaceDE w:val="0"/>
        <w:widowControl/>
        <w:spacing w:line="178" w:lineRule="exact" w:before="14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 xml:space="preserve">[35] D. G. Lowe, “Object recognition from local scale-invariant features,” in </w:t>
      </w:r>
      <w:r>
        <w:tab/>
      </w:r>
      <w:r>
        <w:rPr>
          <w:rFonts w:ascii="" w:hAnsi="" w:eastAsia=""/>
          <w:b w:val="0"/>
          <w:i/>
          <w:color w:val="000000"/>
          <w:sz w:val="16"/>
        </w:rPr>
        <w:t>IEEE International Conference on Computer Vision</w:t>
      </w:r>
      <w:r>
        <w:rPr>
          <w:rFonts w:ascii="" w:hAnsi="" w:eastAsia=""/>
          <w:b w:val="0"/>
          <w:i w:val="0"/>
          <w:color w:val="000000"/>
          <w:sz w:val="16"/>
        </w:rPr>
        <w:t>, 1999.</w:t>
      </w:r>
    </w:p>
    <w:p>
      <w:pPr>
        <w:sectPr>
          <w:type w:val="continuous"/>
          <w:pgSz w:w="12240" w:h="15840"/>
          <w:pgMar w:top="572" w:right="960" w:bottom="176" w:left="980" w:header="720" w:footer="720" w:gutter="0"/>
          <w:cols w:num="2" w:equalWidth="0">
            <w:col w:w="5030" w:space="0"/>
            <w:col w:w="52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1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12</w:t>
      </w:r>
    </w:p>
    <w:p>
      <w:pPr>
        <w:sectPr>
          <w:type w:val="nextColumn"/>
          <w:pgSz w:w="12240" w:h="15840"/>
          <w:pgMar w:top="572" w:right="960" w:bottom="176" w:left="980" w:header="720" w:footer="720" w:gutter="0"/>
          <w:cols w:num="2" w:equalWidth="0">
            <w:col w:w="5030" w:space="0"/>
            <w:col w:w="52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178" w:lineRule="exact" w:before="14" w:after="0"/>
        <w:ind w:left="364" w:right="4800" w:hanging="364"/>
        <w:jc w:val="both"/>
      </w:pPr>
      <w:r>
        <w:rPr>
          <w:rFonts w:ascii="" w:hAnsi="" w:eastAsia=""/>
          <w:b w:val="0"/>
          <w:i w:val="0"/>
          <w:color w:val="000000"/>
          <w:sz w:val="16"/>
        </w:rPr>
        <w:t xml:space="preserve">[60] S. Cai, Y. Guo, S. Khan, J. Hu, and G. Wen, “Ground-to-aerial image </w:t>
      </w:r>
      <w:r>
        <w:rPr>
          <w:rFonts w:ascii="" w:hAnsi="" w:eastAsia=""/>
          <w:b w:val="0"/>
          <w:i w:val="0"/>
          <w:color w:val="000000"/>
          <w:sz w:val="16"/>
        </w:rPr>
        <w:t>geo-localization with a hard exemplar reweighting triplet loss,” in</w:t>
      </w:r>
      <w:r>
        <w:rPr>
          <w:rFonts w:ascii="" w:hAnsi="" w:eastAsia=""/>
          <w:b w:val="0"/>
          <w:i/>
          <w:color w:val="000000"/>
          <w:sz w:val="16"/>
        </w:rPr>
        <w:t xml:space="preserve"> IEEE </w:t>
      </w:r>
      <w:r>
        <w:rPr>
          <w:rFonts w:ascii="" w:hAnsi="" w:eastAsia=""/>
          <w:b w:val="0"/>
          <w:i/>
          <w:color w:val="000000"/>
          <w:sz w:val="16"/>
        </w:rPr>
        <w:t>International Conference on Computer Vision</w:t>
      </w:r>
      <w:r>
        <w:rPr>
          <w:rFonts w:ascii="" w:hAnsi="" w:eastAsia=""/>
          <w:b w:val="0"/>
          <w:i w:val="0"/>
          <w:color w:val="000000"/>
          <w:sz w:val="16"/>
        </w:rPr>
        <w:t>, 2019.</w:t>
      </w:r>
    </w:p>
    <w:p>
      <w:pPr>
        <w:autoSpaceDN w:val="0"/>
        <w:autoSpaceDE w:val="0"/>
        <w:widowControl/>
        <w:spacing w:line="240" w:lineRule="exact" w:before="13556" w:after="0"/>
        <w:ind w:left="0" w:right="458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>13</w:t>
      </w:r>
    </w:p>
    <w:sectPr w:rsidR="00FC693F" w:rsidRPr="0006063C" w:rsidSect="00034616">
      <w:pgSz w:w="12240" w:h="15840"/>
      <w:pgMar w:top="572" w:right="1440" w:bottom="176" w:left="98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hyperlink" Target="http://dx.doi.org/10.1109/TMM.2020.3014488" TargetMode="External"/><Relationship Id="rId105" Type="http://schemas.openxmlformats.org/officeDocument/2006/relationships/hyperlink" Target="http://dx.doi.org/10.1109/ICCV.2017.40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